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D91BD" w14:textId="69C8141C" w:rsidR="00AA3309" w:rsidRPr="00AA3309" w:rsidRDefault="00AA3309" w:rsidP="00AA3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30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852331">
        <w:rPr>
          <w:rFonts w:ascii="Times New Roman" w:hAnsi="Times New Roman" w:cs="Times New Roman"/>
          <w:b/>
          <w:sz w:val="28"/>
          <w:szCs w:val="28"/>
        </w:rPr>
        <w:t>БУРАШЕВСКОГО</w:t>
      </w:r>
      <w:r w:rsidRPr="00AA33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КИЛЬМЕЗСКОГО РАЙОНА КИРОВСКОЙ ОБЛАСТИ</w:t>
      </w:r>
    </w:p>
    <w:p w14:paraId="10FCB370" w14:textId="77777777" w:rsidR="00AA3309" w:rsidRPr="00AA3309" w:rsidRDefault="00AA3309" w:rsidP="00AA3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7C96DE" w14:textId="77777777" w:rsidR="00AA3309" w:rsidRPr="00AA3309" w:rsidRDefault="00AA3309" w:rsidP="00AA3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B4B1EB" w14:textId="77777777" w:rsidR="00AA3309" w:rsidRPr="00AA3309" w:rsidRDefault="00AA3309" w:rsidP="00AA3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30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6E1A5418" w14:textId="77777777" w:rsidR="00AA3309" w:rsidRPr="00AA3309" w:rsidRDefault="00AA3309" w:rsidP="00AA3309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1900C1" w14:textId="374D067D" w:rsidR="00AA3309" w:rsidRPr="00AA3309" w:rsidRDefault="00852331" w:rsidP="00AA3309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AA3309" w:rsidRPr="00AA330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AA3309" w:rsidRPr="00AA3309">
        <w:rPr>
          <w:rFonts w:ascii="Times New Roman" w:hAnsi="Times New Roman" w:cs="Times New Roman"/>
          <w:sz w:val="28"/>
          <w:szCs w:val="28"/>
        </w:rPr>
        <w:t>.2025                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25</w:t>
      </w:r>
    </w:p>
    <w:p w14:paraId="713E8C1B" w14:textId="34F732C2" w:rsidR="00AA3309" w:rsidRPr="00AA3309" w:rsidRDefault="00AA3309" w:rsidP="00AA33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A3309">
        <w:rPr>
          <w:rFonts w:ascii="Times New Roman" w:hAnsi="Times New Roman" w:cs="Times New Roman"/>
          <w:sz w:val="28"/>
          <w:szCs w:val="28"/>
        </w:rPr>
        <w:t>д.</w:t>
      </w:r>
      <w:r w:rsidR="0050384F">
        <w:rPr>
          <w:rFonts w:ascii="Times New Roman" w:hAnsi="Times New Roman" w:cs="Times New Roman"/>
          <w:sz w:val="28"/>
          <w:szCs w:val="28"/>
        </w:rPr>
        <w:t>Бураши</w:t>
      </w:r>
      <w:proofErr w:type="spellEnd"/>
    </w:p>
    <w:p w14:paraId="0791D728" w14:textId="4961CD44" w:rsidR="00AA3309" w:rsidRPr="00AA3309" w:rsidRDefault="00AA3309" w:rsidP="00AA3309">
      <w:pPr>
        <w:adjustRightInd w:val="0"/>
        <w:spacing w:before="420"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AA3309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50384F">
        <w:rPr>
          <w:rFonts w:ascii="Times New Roman" w:eastAsiaTheme="minorHAnsi" w:hAnsi="Times New Roman" w:cs="Times New Roman"/>
          <w:b/>
          <w:bCs/>
          <w:sz w:val="28"/>
          <w:szCs w:val="28"/>
        </w:rPr>
        <w:t>Бурашевского</w:t>
      </w:r>
      <w:proofErr w:type="spellEnd"/>
      <w:r w:rsidRPr="00AA3309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сельского поселения от 2</w:t>
      </w:r>
      <w:r w:rsidR="00852331">
        <w:rPr>
          <w:rFonts w:ascii="Times New Roman" w:eastAsiaTheme="minorHAnsi" w:hAnsi="Times New Roman" w:cs="Times New Roman"/>
          <w:b/>
          <w:bCs/>
          <w:sz w:val="28"/>
          <w:szCs w:val="28"/>
        </w:rPr>
        <w:t>2</w:t>
      </w:r>
      <w:r w:rsidRPr="00AA3309">
        <w:rPr>
          <w:rFonts w:ascii="Times New Roman" w:eastAsiaTheme="minorHAnsi" w:hAnsi="Times New Roman" w:cs="Times New Roman"/>
          <w:b/>
          <w:bCs/>
          <w:sz w:val="28"/>
          <w:szCs w:val="28"/>
        </w:rPr>
        <w:t>.0</w:t>
      </w:r>
      <w:r w:rsidR="00852331">
        <w:rPr>
          <w:rFonts w:ascii="Times New Roman" w:eastAsiaTheme="minorHAnsi" w:hAnsi="Times New Roman" w:cs="Times New Roman"/>
          <w:b/>
          <w:bCs/>
          <w:sz w:val="28"/>
          <w:szCs w:val="28"/>
        </w:rPr>
        <w:t>7</w:t>
      </w:r>
      <w:r w:rsidRPr="00AA3309">
        <w:rPr>
          <w:rFonts w:ascii="Times New Roman" w:eastAsiaTheme="minorHAnsi" w:hAnsi="Times New Roman" w:cs="Times New Roman"/>
          <w:b/>
          <w:bCs/>
          <w:sz w:val="28"/>
          <w:szCs w:val="28"/>
        </w:rPr>
        <w:t>.20</w:t>
      </w:r>
      <w:r w:rsidR="00852331">
        <w:rPr>
          <w:rFonts w:ascii="Times New Roman" w:eastAsiaTheme="minorHAnsi" w:hAnsi="Times New Roman" w:cs="Times New Roman"/>
          <w:b/>
          <w:bCs/>
          <w:sz w:val="28"/>
          <w:szCs w:val="28"/>
        </w:rPr>
        <w:t>19</w:t>
      </w:r>
      <w:r w:rsidRPr="00AA3309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№ </w:t>
      </w:r>
      <w:r w:rsidR="00852331">
        <w:rPr>
          <w:rFonts w:ascii="Times New Roman" w:eastAsiaTheme="minorHAnsi" w:hAnsi="Times New Roman" w:cs="Times New Roman"/>
          <w:b/>
          <w:bCs/>
          <w:sz w:val="28"/>
          <w:szCs w:val="28"/>
        </w:rPr>
        <w:t>46</w:t>
      </w:r>
      <w:r w:rsidRPr="00AA3309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bookmarkStart w:id="0" w:name="Par46"/>
      <w:bookmarkEnd w:id="0"/>
      <w:r w:rsidRPr="00AA3309">
        <w:rPr>
          <w:rFonts w:ascii="Times New Roman" w:eastAsiaTheme="minorHAnsi" w:hAnsi="Times New Roman" w:cs="Times New Roman"/>
          <w:b/>
          <w:sz w:val="28"/>
          <w:szCs w:val="28"/>
        </w:rPr>
        <w:t>«</w:t>
      </w:r>
      <w:r w:rsidRPr="00AA3309">
        <w:rPr>
          <w:rFonts w:ascii="Times New Roman" w:eastAsiaTheme="minorHAnsi" w:hAnsi="Times New Roman" w:cs="Times New Roman"/>
          <w:b/>
          <w:bCs/>
          <w:sz w:val="28"/>
          <w:szCs w:val="28"/>
        </w:rPr>
        <w:t>Предоставление юридическим и физическим лицам сведений из реестра муниципального имущества муниципального образования»»</w:t>
      </w:r>
    </w:p>
    <w:p w14:paraId="00F7E0F1" w14:textId="79CA231D" w:rsidR="00AA3309" w:rsidRPr="00AA3309" w:rsidRDefault="00AA3309" w:rsidP="00AA3309">
      <w:pPr>
        <w:tabs>
          <w:tab w:val="left" w:pos="9356"/>
        </w:tabs>
        <w:spacing w:before="240" w:after="0" w:line="240" w:lineRule="auto"/>
        <w:ind w:left="28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30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(изменения от 26.12.2024 № 494-ФЗ) «Об организации предоставления государственных и муниципальных услуг», администрация </w:t>
      </w:r>
      <w:proofErr w:type="spellStart"/>
      <w:r w:rsidR="006D5804">
        <w:rPr>
          <w:rFonts w:ascii="Times New Roman" w:hAnsi="Times New Roman" w:cs="Times New Roman"/>
          <w:sz w:val="28"/>
          <w:szCs w:val="28"/>
        </w:rPr>
        <w:t>Бурашевского</w:t>
      </w:r>
      <w:bookmarkStart w:id="1" w:name="_GoBack"/>
      <w:bookmarkEnd w:id="1"/>
      <w:proofErr w:type="spellEnd"/>
      <w:r w:rsidRPr="00AA33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A330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07D34FF" w14:textId="506FDCE7" w:rsidR="00AA3309" w:rsidRPr="00AA3309" w:rsidRDefault="00AA3309" w:rsidP="00AA3309">
      <w:pPr>
        <w:pStyle w:val="ConsPlusNormal0"/>
        <w:numPr>
          <w:ilvl w:val="0"/>
          <w:numId w:val="1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A3309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="00921CF1"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  <w:r w:rsidRPr="00AA3309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852331">
        <w:rPr>
          <w:rFonts w:ascii="Times New Roman" w:hAnsi="Times New Roman" w:cs="Times New Roman"/>
          <w:sz w:val="28"/>
          <w:szCs w:val="28"/>
        </w:rPr>
        <w:t>2</w:t>
      </w:r>
      <w:r w:rsidRPr="00AA3309">
        <w:rPr>
          <w:rFonts w:ascii="Times New Roman" w:hAnsi="Times New Roman" w:cs="Times New Roman"/>
          <w:sz w:val="28"/>
          <w:szCs w:val="28"/>
        </w:rPr>
        <w:t>.0</w:t>
      </w:r>
      <w:r w:rsidR="00852331">
        <w:rPr>
          <w:rFonts w:ascii="Times New Roman" w:hAnsi="Times New Roman" w:cs="Times New Roman"/>
          <w:sz w:val="28"/>
          <w:szCs w:val="28"/>
        </w:rPr>
        <w:t>7</w:t>
      </w:r>
      <w:r w:rsidRPr="00AA3309">
        <w:rPr>
          <w:rFonts w:ascii="Times New Roman" w:hAnsi="Times New Roman" w:cs="Times New Roman"/>
          <w:sz w:val="28"/>
          <w:szCs w:val="28"/>
        </w:rPr>
        <w:t>.20</w:t>
      </w:r>
      <w:r w:rsidR="00852331">
        <w:rPr>
          <w:rFonts w:ascii="Times New Roman" w:hAnsi="Times New Roman" w:cs="Times New Roman"/>
          <w:sz w:val="28"/>
          <w:szCs w:val="28"/>
        </w:rPr>
        <w:t>19</w:t>
      </w:r>
      <w:r w:rsidRPr="00AA3309">
        <w:rPr>
          <w:rFonts w:ascii="Times New Roman" w:hAnsi="Times New Roman" w:cs="Times New Roman"/>
          <w:sz w:val="28"/>
          <w:szCs w:val="28"/>
        </w:rPr>
        <w:t xml:space="preserve"> №</w:t>
      </w:r>
      <w:r w:rsidR="00852331">
        <w:rPr>
          <w:rFonts w:ascii="Times New Roman" w:hAnsi="Times New Roman" w:cs="Times New Roman"/>
          <w:sz w:val="28"/>
          <w:szCs w:val="28"/>
        </w:rPr>
        <w:t>46</w:t>
      </w:r>
      <w:r w:rsidRPr="00AA3309">
        <w:rPr>
          <w:rFonts w:ascii="Times New Roman" w:hAnsi="Times New Roman" w:cs="Times New Roman"/>
          <w:sz w:val="28"/>
          <w:szCs w:val="28"/>
        </w:rPr>
        <w:t xml:space="preserve"> «</w:t>
      </w:r>
      <w:r w:rsidRPr="00AA3309">
        <w:rPr>
          <w:rFonts w:ascii="Times New Roman" w:eastAsiaTheme="minorHAnsi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юридическим и физическим лицам сведений из реестра муниципального имущества муниципального образования</w:t>
      </w:r>
      <w:r w:rsidRPr="00AA3309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3FE03B0E" w14:textId="77777777" w:rsidR="00BE42BE" w:rsidRDefault="00AA3309" w:rsidP="00BE42BE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309">
        <w:rPr>
          <w:rFonts w:ascii="Times New Roman" w:hAnsi="Times New Roman" w:cs="Times New Roman"/>
          <w:sz w:val="28"/>
          <w:szCs w:val="28"/>
        </w:rPr>
        <w:t xml:space="preserve">             1.1 Раздел 4. «Формы контроля за исполнением Административного регламента» считать утратившим силу;</w:t>
      </w:r>
    </w:p>
    <w:p w14:paraId="711F2E09" w14:textId="0F6FE70C" w:rsidR="00AA3309" w:rsidRPr="00BE42BE" w:rsidRDefault="00BE42BE" w:rsidP="00BE42BE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A3309" w:rsidRPr="00AA3309">
        <w:rPr>
          <w:rFonts w:ascii="Times New Roman" w:hAnsi="Times New Roman" w:cs="Times New Roman"/>
          <w:sz w:val="28"/>
          <w:szCs w:val="28"/>
        </w:rPr>
        <w:t>1.2. Раздел 5. «</w:t>
      </w:r>
      <w:r w:rsidRPr="00BE42BE">
        <w:rPr>
          <w:rFonts w:ascii="Times New Roman" w:eastAsia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  <w:r w:rsidR="00AA3309" w:rsidRPr="00BE42BE"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14:paraId="54360FB2" w14:textId="4591F6BE" w:rsidR="00AA3309" w:rsidRPr="00AA3309" w:rsidRDefault="00AA3309" w:rsidP="00AA3309">
      <w:pPr>
        <w:tabs>
          <w:tab w:val="left" w:pos="9356"/>
        </w:tabs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AA3309">
        <w:rPr>
          <w:rFonts w:ascii="Times New Roman" w:hAnsi="Times New Roman" w:cs="Times New Roman"/>
          <w:sz w:val="28"/>
          <w:szCs w:val="28"/>
        </w:rPr>
        <w:t xml:space="preserve">             2. Настоящее Постановление опубликовать в Информационном бюллетене </w:t>
      </w:r>
      <w:proofErr w:type="spellStart"/>
      <w:r w:rsidR="006D5804"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  <w:r w:rsidRPr="00AA3309"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</w:t>
      </w:r>
      <w:proofErr w:type="spellStart"/>
      <w:r w:rsidR="006D5804"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  <w:r w:rsidRPr="00AA330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39050664" w14:textId="77777777" w:rsidR="00AA3309" w:rsidRPr="00AA3309" w:rsidRDefault="00AA3309" w:rsidP="00AA3309">
      <w:pPr>
        <w:tabs>
          <w:tab w:val="left" w:pos="9356"/>
        </w:tabs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AA3309">
        <w:rPr>
          <w:rFonts w:ascii="Times New Roman" w:hAnsi="Times New Roman" w:cs="Times New Roman"/>
          <w:sz w:val="28"/>
          <w:szCs w:val="28"/>
        </w:rPr>
        <w:t xml:space="preserve">             3. Настоящее Постановление вступает в силу со дня его опубликования.</w:t>
      </w:r>
    </w:p>
    <w:p w14:paraId="10D3054B" w14:textId="77777777" w:rsidR="00AA3309" w:rsidRPr="00AA3309" w:rsidRDefault="00AA3309" w:rsidP="00AA3309">
      <w:pPr>
        <w:tabs>
          <w:tab w:val="left" w:pos="9356"/>
        </w:tabs>
        <w:spacing w:after="0" w:line="240" w:lineRule="auto"/>
        <w:ind w:left="28" w:right="57" w:hanging="28"/>
        <w:jc w:val="both"/>
        <w:rPr>
          <w:rFonts w:ascii="Times New Roman" w:hAnsi="Times New Roman" w:cs="Times New Roman"/>
          <w:sz w:val="28"/>
          <w:szCs w:val="28"/>
        </w:rPr>
      </w:pPr>
    </w:p>
    <w:p w14:paraId="0A7ED55B" w14:textId="77777777" w:rsidR="00AA3309" w:rsidRPr="00AA3309" w:rsidRDefault="00AA3309" w:rsidP="00AA3309">
      <w:pPr>
        <w:tabs>
          <w:tab w:val="left" w:pos="9356"/>
        </w:tabs>
        <w:spacing w:after="0" w:line="240" w:lineRule="auto"/>
        <w:ind w:left="28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ECBC5FF" w14:textId="47271BB2" w:rsidR="00AA3309" w:rsidRPr="00AA3309" w:rsidRDefault="00852331" w:rsidP="00AA330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ВР</w:t>
      </w:r>
      <w:r w:rsidR="00AA3309" w:rsidRPr="00AA3309">
        <w:rPr>
          <w:rFonts w:ascii="Times New Roman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AA3309" w:rsidRPr="00AA3309">
        <w:rPr>
          <w:rFonts w:ascii="Times New Roman" w:hAnsi="Times New Roman" w:cs="Times New Roman"/>
          <w:sz w:val="28"/>
          <w:szCs w:val="28"/>
          <w:lang w:eastAsia="ar-SA"/>
        </w:rPr>
        <w:t xml:space="preserve"> главы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Бурашевского</w:t>
      </w:r>
      <w:proofErr w:type="spellEnd"/>
      <w:r w:rsidR="00AA3309" w:rsidRPr="00AA3309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Л.С.Маслова</w:t>
      </w:r>
      <w:proofErr w:type="spellEnd"/>
    </w:p>
    <w:p w14:paraId="2A779B7C" w14:textId="77777777" w:rsidR="00A535C0" w:rsidRPr="00AA3309" w:rsidRDefault="00A535C0" w:rsidP="00AA33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535C0" w:rsidRPr="00AA3309" w:rsidSect="00D1639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680CC" w14:textId="77777777" w:rsidR="00EF17A0" w:rsidRDefault="00EF17A0">
      <w:pPr>
        <w:spacing w:after="0" w:line="240" w:lineRule="auto"/>
      </w:pPr>
      <w:r>
        <w:separator/>
      </w:r>
    </w:p>
  </w:endnote>
  <w:endnote w:type="continuationSeparator" w:id="0">
    <w:p w14:paraId="5FE1ADAF" w14:textId="77777777" w:rsidR="00EF17A0" w:rsidRDefault="00EF1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F7720" w14:textId="77777777" w:rsidR="00EF17A0" w:rsidRDefault="00EF17A0">
      <w:pPr>
        <w:spacing w:after="0" w:line="240" w:lineRule="auto"/>
      </w:pPr>
      <w:r>
        <w:separator/>
      </w:r>
    </w:p>
  </w:footnote>
  <w:footnote w:type="continuationSeparator" w:id="0">
    <w:p w14:paraId="2B53E8CA" w14:textId="77777777" w:rsidR="00EF17A0" w:rsidRDefault="00EF1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6B736" w14:textId="77777777" w:rsidR="008F470B" w:rsidRPr="008F470B" w:rsidRDefault="00EF17A0" w:rsidP="008F470B">
    <w:pPr>
      <w:pStyle w:val="a4"/>
      <w:jc w:val="right"/>
      <w:rPr>
        <w:b/>
        <w:bCs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CB0A1D"/>
    <w:multiLevelType w:val="hybridMultilevel"/>
    <w:tmpl w:val="8EFE3FEE"/>
    <w:lvl w:ilvl="0" w:tplc="3E1E4F1E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309"/>
    <w:rsid w:val="000277BA"/>
    <w:rsid w:val="000E521C"/>
    <w:rsid w:val="0050384F"/>
    <w:rsid w:val="006D5804"/>
    <w:rsid w:val="00852331"/>
    <w:rsid w:val="00921CF1"/>
    <w:rsid w:val="00A535C0"/>
    <w:rsid w:val="00AA3309"/>
    <w:rsid w:val="00BE42BE"/>
    <w:rsid w:val="00EC5BD4"/>
    <w:rsid w:val="00E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09D4"/>
  <w15:docId w15:val="{53AF2E45-7207-4DD5-85E8-3811E632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30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AA330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A3309"/>
    <w:rPr>
      <w:rFonts w:ascii="Times New Roman" w:eastAsia="Times New Roman" w:hAnsi="Times New Roman" w:cs="Times New Roman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AA3309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AA330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Моторки</dc:creator>
  <cp:keywords/>
  <dc:description/>
  <cp:lastModifiedBy>Лариса Васильевых</cp:lastModifiedBy>
  <cp:revision>7</cp:revision>
  <cp:lastPrinted>2025-06-24T07:32:00Z</cp:lastPrinted>
  <dcterms:created xsi:type="dcterms:W3CDTF">2025-05-16T05:59:00Z</dcterms:created>
  <dcterms:modified xsi:type="dcterms:W3CDTF">2025-06-24T07:35:00Z</dcterms:modified>
</cp:coreProperties>
</file>