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9" w:rsidRDefault="00E32A99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БУРАШЕВСКАЯ СЕЛЬСКАЯ ДУМА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7AB8"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7AB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75B90" w:rsidRPr="00087AB8" w:rsidRDefault="00B75B90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Pr="00087AB8" w:rsidRDefault="000860E3" w:rsidP="00087AB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17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.2019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</w:t>
      </w:r>
      <w:r w:rsidR="00B75B9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87AB8"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Start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.Б</w:t>
      </w:r>
      <w:proofErr w:type="gramEnd"/>
      <w:r w:rsidRP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ураши</w:t>
      </w:r>
      <w:proofErr w:type="spellEnd"/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781F40">
        <w:rPr>
          <w:rFonts w:ascii="Times New Roman" w:hAnsi="Times New Roman" w:cs="Times New Roman"/>
          <w:color w:val="000000"/>
          <w:sz w:val="28"/>
          <w:szCs w:val="28"/>
        </w:rPr>
        <w:t xml:space="preserve"> Бурашевской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Думы от 26.06.2012 №3/3 «Об утверждении Правил  благоустройств</w:t>
      </w:r>
      <w:r w:rsidR="00A6399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Бурашевское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087AB8" w:rsidRDefault="00087AB8" w:rsidP="00087A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B8" w:rsidRDefault="00A63994" w:rsidP="00A6399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087AB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3 131-ФЗ «Об общих принципах организации местного самоуправления в Российской Федерации», Законом Кировской области от 03.12.2018 № 197 –ФЗ «О порядке определения границ прилегающих территорий для целей благоустройства в Кировской области»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Бурашевская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сельская Дума РЕШИЛА:</w:t>
      </w:r>
    </w:p>
    <w:p w:rsidR="006C5A20" w:rsidRPr="00087AB8" w:rsidRDefault="006C5A20" w:rsidP="00A6399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22B0" w:rsidRDefault="00A63994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 w:rsidRPr="00A63994">
        <w:rPr>
          <w:rFonts w:ascii="Times New Roman" w:hAnsi="Times New Roman" w:cs="Times New Roman"/>
          <w:sz w:val="28"/>
          <w:szCs w:val="28"/>
        </w:rPr>
        <w:t>1.</w:t>
      </w:r>
      <w:r w:rsidR="00D422B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D422B0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422B0">
        <w:rPr>
          <w:rFonts w:ascii="Times New Roman" w:hAnsi="Times New Roman" w:cs="Times New Roman"/>
          <w:sz w:val="28"/>
          <w:szCs w:val="28"/>
        </w:rPr>
        <w:t xml:space="preserve"> сельской Думы от 26.06.2012 № 3/3 «Об утверждении Правил благоустройства территории муниципального образования </w:t>
      </w:r>
      <w:proofErr w:type="spellStart"/>
      <w:r w:rsidR="00D422B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422B0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дополнения и изменения:</w:t>
      </w:r>
    </w:p>
    <w:p w:rsidR="00D422B0" w:rsidRPr="00C3747D" w:rsidRDefault="00AF0D7B" w:rsidP="00D422B0">
      <w:pPr>
        <w:pStyle w:val="a3"/>
        <w:numPr>
          <w:ilvl w:val="1"/>
          <w:numId w:val="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.В п</w:t>
      </w:r>
      <w:r w:rsidR="00D422B0">
        <w:rPr>
          <w:sz w:val="28"/>
          <w:szCs w:val="28"/>
        </w:rPr>
        <w:t xml:space="preserve">ункт 1.4. Раздела 1 </w:t>
      </w:r>
      <w:r>
        <w:rPr>
          <w:sz w:val="28"/>
          <w:szCs w:val="28"/>
        </w:rPr>
        <w:t xml:space="preserve">внести понятие </w:t>
      </w:r>
      <w:r w:rsidR="00D422B0" w:rsidRPr="00C3747D">
        <w:rPr>
          <w:sz w:val="28"/>
          <w:szCs w:val="28"/>
        </w:rPr>
        <w:t xml:space="preserve"> «прилегающая территория»</w:t>
      </w:r>
      <w:r>
        <w:rPr>
          <w:sz w:val="28"/>
          <w:szCs w:val="28"/>
        </w:rPr>
        <w:t xml:space="preserve">, </w:t>
      </w:r>
      <w:r w:rsidR="00D422B0" w:rsidRPr="00C3747D">
        <w:rPr>
          <w:sz w:val="28"/>
          <w:szCs w:val="28"/>
        </w:rPr>
        <w:t xml:space="preserve"> следующего содержания:</w:t>
      </w:r>
    </w:p>
    <w:p w:rsidR="00D422B0" w:rsidRPr="00C3747D" w:rsidRDefault="00D422B0" w:rsidP="00B70FEF">
      <w:pPr>
        <w:pStyle w:val="a3"/>
        <w:spacing w:after="0" w:afterAutospacing="0"/>
        <w:ind w:left="720"/>
        <w:jc w:val="both"/>
        <w:rPr>
          <w:sz w:val="28"/>
          <w:szCs w:val="28"/>
        </w:rPr>
      </w:pPr>
      <w:r w:rsidRPr="00C3747D">
        <w:rPr>
          <w:sz w:val="28"/>
          <w:szCs w:val="28"/>
        </w:rPr>
        <w:t xml:space="preserve">«прилегающая территория-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3747D">
        <w:rPr>
          <w:sz w:val="28"/>
          <w:szCs w:val="28"/>
        </w:rPr>
        <w:t>границы</w:t>
      </w:r>
      <w:proofErr w:type="gramEnd"/>
      <w:r w:rsidRPr="00C3747D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Кировской области от 03.12.2018 № 197-ЗО;» </w:t>
      </w:r>
    </w:p>
    <w:p w:rsidR="00A63994" w:rsidRPr="00D422B0" w:rsidRDefault="0000141F" w:rsidP="00A63994">
      <w:pPr>
        <w:pStyle w:val="a3"/>
        <w:numPr>
          <w:ilvl w:val="1"/>
          <w:numId w:val="1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AF0D7B">
        <w:rPr>
          <w:sz w:val="28"/>
          <w:szCs w:val="28"/>
        </w:rPr>
        <w:t xml:space="preserve">Раздел 4 </w:t>
      </w:r>
      <w:r w:rsidR="00D422B0" w:rsidRPr="00D422B0">
        <w:rPr>
          <w:sz w:val="28"/>
          <w:szCs w:val="28"/>
        </w:rPr>
        <w:t>П</w:t>
      </w:r>
      <w:r w:rsidR="00A63994" w:rsidRPr="00D422B0">
        <w:rPr>
          <w:sz w:val="28"/>
          <w:szCs w:val="28"/>
        </w:rPr>
        <w:t>равил благоустройства территории муниципального образования «</w:t>
      </w:r>
      <w:proofErr w:type="spellStart"/>
      <w:r w:rsidR="00A63994" w:rsidRPr="00D422B0">
        <w:rPr>
          <w:sz w:val="28"/>
          <w:szCs w:val="28"/>
        </w:rPr>
        <w:t>Бурашевское</w:t>
      </w:r>
      <w:proofErr w:type="spellEnd"/>
      <w:r w:rsidR="00A63994" w:rsidRPr="00D422B0">
        <w:rPr>
          <w:sz w:val="28"/>
          <w:szCs w:val="28"/>
        </w:rPr>
        <w:t xml:space="preserve"> сельское поселение»</w:t>
      </w:r>
      <w:r w:rsidR="00963F72" w:rsidRPr="00D422B0">
        <w:rPr>
          <w:sz w:val="28"/>
          <w:szCs w:val="28"/>
        </w:rPr>
        <w:t xml:space="preserve"> дополнить статьей 4.5   следующего содержания:</w:t>
      </w:r>
    </w:p>
    <w:p w:rsidR="0000141F" w:rsidRDefault="0076597E" w:rsidP="00A639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141F">
        <w:rPr>
          <w:rFonts w:ascii="Times New Roman" w:hAnsi="Times New Roman" w:cs="Times New Roman"/>
          <w:sz w:val="28"/>
          <w:szCs w:val="28"/>
        </w:rPr>
        <w:t xml:space="preserve"> </w:t>
      </w:r>
      <w:r w:rsidR="00963F72">
        <w:rPr>
          <w:rFonts w:ascii="Times New Roman" w:hAnsi="Times New Roman" w:cs="Times New Roman"/>
          <w:sz w:val="28"/>
          <w:szCs w:val="28"/>
        </w:rPr>
        <w:t>4.5.</w:t>
      </w:r>
      <w:r w:rsidR="0000141F" w:rsidRPr="00001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41F" w:rsidRPr="00C3747D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 прилегающих территорий</w:t>
      </w:r>
      <w:r w:rsidR="00AF0D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3F72" w:rsidRDefault="00963F72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0D7B">
        <w:rPr>
          <w:rFonts w:ascii="Times New Roman" w:hAnsi="Times New Roman" w:cs="Times New Roman"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C10492" w:rsidRDefault="00963F72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жилых домов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объектов индивидуального жилищного строительства, жилых домов блокированной застройки):</w:t>
      </w:r>
    </w:p>
    <w:p w:rsidR="00963F72" w:rsidRDefault="00C10492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 случае, если жилой дом расположен на земельном участке, который образован,- от границ земельного участка и до дорог, а в случае наличия вдоль  дорог  тротуаров </w:t>
      </w:r>
      <w:r w:rsidR="00B75B90">
        <w:rPr>
          <w:rFonts w:ascii="Times New Roman" w:hAnsi="Times New Roman" w:cs="Times New Roman"/>
          <w:sz w:val="28"/>
          <w:szCs w:val="28"/>
        </w:rPr>
        <w:t>– до таких тротуаров,  но не более 6 метров;</w:t>
      </w:r>
    </w:p>
    <w:p w:rsidR="00B75B90" w:rsidRDefault="00B75B90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случае, если земельный участок не образован, -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B75B90" w:rsidRDefault="00B75B90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случае, если  земельный участок не образован и не имеет ограждения вокруг жилого дома, - от границ жилого дома и до дорог, а в случае наличия вдоль дорог тротуаров- до таких тротуаров, но не более 6 метров;</w:t>
      </w:r>
    </w:p>
    <w:p w:rsidR="00B75B90" w:rsidRDefault="00B75B90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многоквартирных домов в случае, если многоквартирный дом расположен на земельном участке, который образован не по границам этого дома, - от границ земельного участка, но не более 6 метров</w:t>
      </w:r>
      <w:r w:rsidR="00E32A99">
        <w:rPr>
          <w:rFonts w:ascii="Times New Roman" w:hAnsi="Times New Roman" w:cs="Times New Roman"/>
          <w:sz w:val="28"/>
          <w:szCs w:val="28"/>
        </w:rPr>
        <w:t>;</w:t>
      </w:r>
    </w:p>
    <w:p w:rsidR="00E32A99" w:rsidRDefault="00E32A99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 w:rsidR="00647475">
        <w:rPr>
          <w:rFonts w:ascii="Times New Roman" w:hAnsi="Times New Roman" w:cs="Times New Roman"/>
          <w:sz w:val="28"/>
          <w:szCs w:val="28"/>
        </w:rPr>
        <w:t xml:space="preserve"> для встроенно-пристроенных к многоквартирным домам нежилых зданий, строений, сооружений:</w:t>
      </w:r>
    </w:p>
    <w:p w:rsidR="00647475" w:rsidRDefault="00647475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- от границ земельного участка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</w:t>
      </w:r>
      <w:proofErr w:type="spellEnd"/>
      <w:r w:rsidR="00E50E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пристроенных нежилых зданий, строений, сооружений и до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случае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пристроенных к многоквартирным домам нежилых зданий, строений, сооружений вдоль дорог)</w:t>
      </w:r>
      <w:r w:rsidR="00E50E92">
        <w:rPr>
          <w:rFonts w:ascii="Times New Roman" w:hAnsi="Times New Roman" w:cs="Times New Roman"/>
          <w:sz w:val="28"/>
          <w:szCs w:val="28"/>
        </w:rPr>
        <w:t>, а в случае наличия вдоль дорог тротуаров – до таких тротуаров, но не более 15 метров;</w:t>
      </w:r>
    </w:p>
    <w:p w:rsidR="00E50E92" w:rsidRDefault="00E50E92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случае,  если земельный участок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пристроенными к многоквартирным домам нежилыми зданиями, строениями, сооружениями не образован, - от границ </w:t>
      </w:r>
      <w:r w:rsidR="002B429D">
        <w:rPr>
          <w:rFonts w:ascii="Times New Roman" w:hAnsi="Times New Roman" w:cs="Times New Roman"/>
          <w:sz w:val="28"/>
          <w:szCs w:val="28"/>
        </w:rPr>
        <w:t>встроен</w:t>
      </w:r>
      <w:proofErr w:type="gramStart"/>
      <w:r w:rsidR="002B429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429D">
        <w:rPr>
          <w:rFonts w:ascii="Times New Roman" w:hAnsi="Times New Roman" w:cs="Times New Roman"/>
          <w:sz w:val="28"/>
          <w:szCs w:val="28"/>
        </w:rPr>
        <w:t xml:space="preserve"> пристроенных к многоквартирным домам нежилых зданий, строений, сооружений и до дорог ( в случае размещения </w:t>
      </w:r>
      <w:r w:rsidR="00600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730">
        <w:rPr>
          <w:rFonts w:ascii="Times New Roman" w:hAnsi="Times New Roman" w:cs="Times New Roman"/>
          <w:sz w:val="28"/>
          <w:szCs w:val="28"/>
        </w:rPr>
        <w:t>встроенно</w:t>
      </w:r>
      <w:proofErr w:type="spellEnd"/>
      <w:r w:rsidR="00600730">
        <w:rPr>
          <w:rFonts w:ascii="Times New Roman" w:hAnsi="Times New Roman" w:cs="Times New Roman"/>
          <w:sz w:val="28"/>
          <w:szCs w:val="28"/>
        </w:rPr>
        <w:t>- пристроенных к многоквартирным домам нежилых зданий, строений, сооружений вдоль дорог), а в случае наличия вдоль тротуаров – до таких тротуаров, но не более 15 метров;</w:t>
      </w:r>
    </w:p>
    <w:p w:rsidR="00C84198" w:rsidRDefault="00C84198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отдельно стоящих нежилых зданий, строений, сооружений: </w:t>
      </w:r>
    </w:p>
    <w:p w:rsidR="00C84198" w:rsidRDefault="00C84198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в случае, если нежилое здание, строение, сооружение расположено на земельном участке, который образован, - от границ земельного участка и до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C84198" w:rsidRDefault="00C84198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случае, если земельный участок не образован, - от ограждения вокруг нежилого здания, строения, сооружения и до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случае размещения нежилых зданий, строений, сооружений вдоль дорог), включая дороги для </w:t>
      </w:r>
      <w:r w:rsidR="00074C55">
        <w:rPr>
          <w:rFonts w:ascii="Times New Roman" w:hAnsi="Times New Roman" w:cs="Times New Roman"/>
          <w:sz w:val="28"/>
          <w:szCs w:val="28"/>
        </w:rPr>
        <w:t>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074C55" w:rsidRDefault="00074C55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случае, если земельный участок не образован и не имеет ограждения, -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074C55" w:rsidRDefault="00074C55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нестационарных торговых объектов, нестационарных объектов, используемых для оказания услуг общественного питания, бытовых и иных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- от данных объектов  и до дорог, а в </w:t>
      </w:r>
      <w:r w:rsidR="002B43E7">
        <w:rPr>
          <w:rFonts w:ascii="Times New Roman" w:hAnsi="Times New Roman" w:cs="Times New Roman"/>
          <w:sz w:val="28"/>
          <w:szCs w:val="28"/>
        </w:rPr>
        <w:t>случае наличия вдоль дорог тротуаров – до таких тротуаров, но не более 3 метров;</w:t>
      </w:r>
    </w:p>
    <w:p w:rsidR="002B43E7" w:rsidRDefault="002B43E7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нестационарных объектов, размещенных на земельных участках, которые образованы, - от границ земельного участка и до дорог, а в случае наличия вдоль дорог тротуаров – до таких тротуаров, но не более 3 метров;</w:t>
      </w:r>
    </w:p>
    <w:p w:rsidR="00751097" w:rsidRDefault="00751097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5F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</w:t>
      </w:r>
      <w:r w:rsidR="006C5A20">
        <w:rPr>
          <w:rFonts w:ascii="Times New Roman" w:hAnsi="Times New Roman" w:cs="Times New Roman"/>
          <w:sz w:val="28"/>
          <w:szCs w:val="28"/>
        </w:rPr>
        <w:t xml:space="preserve"> более 10 метров.</w:t>
      </w:r>
    </w:p>
    <w:p w:rsidR="006C5A20" w:rsidRDefault="006C5A20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наличии установленных в соответствии с законодательством красных линий  границы прилегающих территорий определяются с их учетом.</w:t>
      </w:r>
    </w:p>
    <w:p w:rsidR="002A2969" w:rsidRDefault="006C5A20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</w:t>
      </w:r>
      <w:r w:rsidR="00F80160">
        <w:rPr>
          <w:rFonts w:ascii="Times New Roman" w:hAnsi="Times New Roman" w:cs="Times New Roman"/>
          <w:sz w:val="28"/>
          <w:szCs w:val="28"/>
        </w:rPr>
        <w:t xml:space="preserve"> граница прилегающей территории, определенная в порядке, установленном частью 4.</w:t>
      </w:r>
      <w:r w:rsidR="00475F28">
        <w:rPr>
          <w:rFonts w:ascii="Times New Roman" w:hAnsi="Times New Roman" w:cs="Times New Roman"/>
          <w:sz w:val="28"/>
          <w:szCs w:val="28"/>
        </w:rPr>
        <w:t>5</w:t>
      </w:r>
      <w:r w:rsidR="00F80160">
        <w:rPr>
          <w:rFonts w:ascii="Times New Roman" w:hAnsi="Times New Roman" w:cs="Times New Roman"/>
          <w:sz w:val="28"/>
          <w:szCs w:val="28"/>
        </w:rPr>
        <w:t>.</w:t>
      </w:r>
      <w:r w:rsidR="00475F28">
        <w:rPr>
          <w:rFonts w:ascii="Times New Roman" w:hAnsi="Times New Roman" w:cs="Times New Roman"/>
          <w:sz w:val="28"/>
          <w:szCs w:val="28"/>
        </w:rPr>
        <w:t>1.</w:t>
      </w:r>
      <w:r w:rsidR="00F80160">
        <w:rPr>
          <w:rFonts w:ascii="Times New Roman" w:hAnsi="Times New Roman" w:cs="Times New Roman"/>
          <w:sz w:val="28"/>
          <w:szCs w:val="28"/>
        </w:rPr>
        <w:t>, стать</w:t>
      </w:r>
      <w:r w:rsidR="00475F28">
        <w:rPr>
          <w:rFonts w:ascii="Times New Roman" w:hAnsi="Times New Roman" w:cs="Times New Roman"/>
          <w:sz w:val="28"/>
          <w:szCs w:val="28"/>
        </w:rPr>
        <w:t>и 4.5.</w:t>
      </w:r>
      <w:r w:rsidR="00F80160">
        <w:rPr>
          <w:rFonts w:ascii="Times New Roman" w:hAnsi="Times New Roman" w:cs="Times New Roman"/>
          <w:sz w:val="28"/>
          <w:szCs w:val="28"/>
        </w:rPr>
        <w:t xml:space="preserve"> раздела 4 включает в себя земельные участки, у которых имеются собственники </w:t>
      </w:r>
      <w:proofErr w:type="gramStart"/>
      <w:r w:rsidR="00F80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80160">
        <w:rPr>
          <w:rFonts w:ascii="Times New Roman" w:hAnsi="Times New Roman" w:cs="Times New Roman"/>
          <w:sz w:val="28"/>
          <w:szCs w:val="28"/>
        </w:rPr>
        <w:t>или)</w:t>
      </w:r>
      <w:r w:rsidR="002A2969">
        <w:rPr>
          <w:rFonts w:ascii="Times New Roman" w:hAnsi="Times New Roman" w:cs="Times New Roman"/>
          <w:sz w:val="28"/>
          <w:szCs w:val="28"/>
        </w:rPr>
        <w:t xml:space="preserve"> иные законные владельцы, то граница прилегающей территории устанавливается до границ указанных земельных участков.</w:t>
      </w:r>
    </w:p>
    <w:p w:rsidR="002A2969" w:rsidRDefault="002A2969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 пересечении двух и более прилегающих территорий границы 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591B21" w:rsidRDefault="002A2969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иным законным владельцем здания, строения</w:t>
      </w:r>
      <w:r w:rsidR="0050705D">
        <w:rPr>
          <w:rFonts w:ascii="Times New Roman" w:hAnsi="Times New Roman" w:cs="Times New Roman"/>
          <w:sz w:val="28"/>
          <w:szCs w:val="28"/>
        </w:rPr>
        <w:t>, сооружения, земельного участка и муниципальным образованием «</w:t>
      </w:r>
      <w:proofErr w:type="spellStart"/>
      <w:r w:rsidR="0050705D">
        <w:rPr>
          <w:rFonts w:ascii="Times New Roman" w:hAnsi="Times New Roman" w:cs="Times New Roman"/>
          <w:sz w:val="28"/>
          <w:szCs w:val="28"/>
        </w:rPr>
        <w:t>Бурашевско</w:t>
      </w:r>
      <w:r w:rsidR="0000141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0705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0141F">
        <w:rPr>
          <w:rFonts w:ascii="Times New Roman" w:hAnsi="Times New Roman" w:cs="Times New Roman"/>
          <w:sz w:val="28"/>
          <w:szCs w:val="28"/>
        </w:rPr>
        <w:t>е</w:t>
      </w:r>
      <w:r w:rsidR="0050705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141F">
        <w:rPr>
          <w:rFonts w:ascii="Times New Roman" w:hAnsi="Times New Roman" w:cs="Times New Roman"/>
          <w:sz w:val="28"/>
          <w:szCs w:val="28"/>
        </w:rPr>
        <w:t>е</w:t>
      </w:r>
      <w:r w:rsidR="0050705D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proofErr w:type="spellStart"/>
      <w:r w:rsidR="0000141F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00141F">
        <w:rPr>
          <w:rFonts w:ascii="Times New Roman" w:hAnsi="Times New Roman" w:cs="Times New Roman"/>
          <w:sz w:val="28"/>
          <w:szCs w:val="28"/>
        </w:rPr>
        <w:t xml:space="preserve"> сельской Думой.</w:t>
      </w:r>
    </w:p>
    <w:p w:rsidR="00600730" w:rsidRDefault="00591B21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решение вступает в силу с момента его опубликования.</w:t>
      </w: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C4E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Г.Е.Касьянова</w:t>
      </w:r>
    </w:p>
    <w:p w:rsidR="00280C4E" w:rsidRPr="00A63994" w:rsidRDefault="00280C4E" w:rsidP="00A63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В.П.Ожегов</w:t>
      </w:r>
    </w:p>
    <w:sectPr w:rsidR="00280C4E" w:rsidRPr="00A63994" w:rsidSect="00C6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87AB8"/>
    <w:rsid w:val="0000141F"/>
    <w:rsid w:val="00074C55"/>
    <w:rsid w:val="00085DF4"/>
    <w:rsid w:val="000860E3"/>
    <w:rsid w:val="00087AB8"/>
    <w:rsid w:val="001F5399"/>
    <w:rsid w:val="00280C4E"/>
    <w:rsid w:val="002A2969"/>
    <w:rsid w:val="002B429D"/>
    <w:rsid w:val="002B43E7"/>
    <w:rsid w:val="00475F28"/>
    <w:rsid w:val="0050705D"/>
    <w:rsid w:val="00591B21"/>
    <w:rsid w:val="00600730"/>
    <w:rsid w:val="00647475"/>
    <w:rsid w:val="006C5A20"/>
    <w:rsid w:val="00743C88"/>
    <w:rsid w:val="00751097"/>
    <w:rsid w:val="0076597E"/>
    <w:rsid w:val="00781F40"/>
    <w:rsid w:val="007D3740"/>
    <w:rsid w:val="0086013A"/>
    <w:rsid w:val="00963F72"/>
    <w:rsid w:val="00A63994"/>
    <w:rsid w:val="00A80AD4"/>
    <w:rsid w:val="00AF0D7B"/>
    <w:rsid w:val="00B70FEF"/>
    <w:rsid w:val="00B75B90"/>
    <w:rsid w:val="00C10492"/>
    <w:rsid w:val="00C649DA"/>
    <w:rsid w:val="00C84198"/>
    <w:rsid w:val="00CB2F6C"/>
    <w:rsid w:val="00D40E32"/>
    <w:rsid w:val="00D422B0"/>
    <w:rsid w:val="00DE24FC"/>
    <w:rsid w:val="00E32A99"/>
    <w:rsid w:val="00E50E92"/>
    <w:rsid w:val="00F8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A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Normal (Web)"/>
    <w:basedOn w:val="a"/>
    <w:unhideWhenUsed/>
    <w:rsid w:val="00D4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9588-F50D-4219-A447-C694D085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2019-04-16T08:46:00Z</cp:lastPrinted>
  <dcterms:created xsi:type="dcterms:W3CDTF">2019-03-25T05:42:00Z</dcterms:created>
  <dcterms:modified xsi:type="dcterms:W3CDTF">2019-04-16T08:49:00Z</dcterms:modified>
</cp:coreProperties>
</file>