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4E5C" w14:textId="77777777" w:rsidR="008957E4" w:rsidRDefault="008957E4" w:rsidP="008957E4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БУРАШЕВСКАЯ СЕЛЬСКАЯ ДУМА </w:t>
      </w:r>
    </w:p>
    <w:p w14:paraId="3C410E17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КИЛЬМЕЗСКОГО РАЙОНА КИРОВСКОЙ ОБЛАСТИ</w:t>
      </w:r>
    </w:p>
    <w:p w14:paraId="26C66D10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</w:p>
    <w:p w14:paraId="2552B716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71468A46" w14:textId="77777777" w:rsidR="008957E4" w:rsidRDefault="008957E4" w:rsidP="008957E4">
      <w:pPr>
        <w:rPr>
          <w:b/>
          <w:color w:val="000000"/>
          <w:sz w:val="28"/>
          <w:szCs w:val="28"/>
        </w:rPr>
      </w:pPr>
    </w:p>
    <w:p w14:paraId="3A33A3FB" w14:textId="184D44A0" w:rsidR="008957E4" w:rsidRDefault="00573CFB" w:rsidP="008957E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10AC2">
        <w:rPr>
          <w:sz w:val="28"/>
          <w:szCs w:val="28"/>
        </w:rPr>
        <w:t>7</w:t>
      </w:r>
      <w:r w:rsidR="008957E4">
        <w:rPr>
          <w:sz w:val="28"/>
          <w:szCs w:val="28"/>
        </w:rPr>
        <w:t>.</w:t>
      </w:r>
      <w:r w:rsidR="00D61736">
        <w:rPr>
          <w:sz w:val="28"/>
          <w:szCs w:val="28"/>
        </w:rPr>
        <w:t>12</w:t>
      </w:r>
      <w:r w:rsidR="008957E4">
        <w:rPr>
          <w:sz w:val="28"/>
          <w:szCs w:val="28"/>
        </w:rPr>
        <w:t>.2021</w:t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  <w:t xml:space="preserve">               </w:t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  <w:t xml:space="preserve">№ </w:t>
      </w:r>
      <w:r w:rsidR="00710AC2">
        <w:rPr>
          <w:sz w:val="28"/>
          <w:szCs w:val="28"/>
        </w:rPr>
        <w:t>10/4</w:t>
      </w:r>
    </w:p>
    <w:p w14:paraId="6A269418" w14:textId="77777777" w:rsidR="008957E4" w:rsidRDefault="008957E4" w:rsidP="008957E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Бураши</w:t>
      </w:r>
      <w:proofErr w:type="spellEnd"/>
    </w:p>
    <w:p w14:paraId="650C5A99" w14:textId="77777777" w:rsidR="008957E4" w:rsidRDefault="008957E4" w:rsidP="008957E4">
      <w:pPr>
        <w:jc w:val="center"/>
        <w:rPr>
          <w:color w:val="000000"/>
          <w:sz w:val="28"/>
          <w:szCs w:val="28"/>
        </w:rPr>
      </w:pPr>
    </w:p>
    <w:p w14:paraId="7ED50AED" w14:textId="557A3AB4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признании утратившими силу</w:t>
      </w:r>
    </w:p>
    <w:p w14:paraId="4D2AF56A" w14:textId="2AE7C1D7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</w:t>
      </w:r>
      <w:r w:rsidR="00ED5C37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Бурашевской</w:t>
      </w:r>
      <w:proofErr w:type="spellEnd"/>
      <w:r>
        <w:rPr>
          <w:b/>
          <w:color w:val="000000"/>
          <w:sz w:val="28"/>
          <w:szCs w:val="28"/>
        </w:rPr>
        <w:t xml:space="preserve"> сельской Думы</w:t>
      </w:r>
    </w:p>
    <w:p w14:paraId="3FB71771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</w:p>
    <w:p w14:paraId="4E113164" w14:textId="0F26E9AC" w:rsidR="008957E4" w:rsidRDefault="008957E4" w:rsidP="008957E4">
      <w:pPr>
        <w:pStyle w:val="a3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Start"/>
      <w:r>
        <w:rPr>
          <w:color w:val="000000"/>
          <w:sz w:val="28"/>
          <w:szCs w:val="28"/>
        </w:rPr>
        <w:t xml:space="preserve">»,  </w:t>
      </w:r>
      <w:proofErr w:type="spellStart"/>
      <w:r>
        <w:rPr>
          <w:color w:val="000000"/>
          <w:sz w:val="28"/>
          <w:szCs w:val="28"/>
        </w:rPr>
        <w:t>Бурашевская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сельская Дума</w:t>
      </w:r>
      <w:r w:rsidR="00387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Кильмезского района Кировской области РЕШИЛА:</w:t>
      </w:r>
    </w:p>
    <w:p w14:paraId="48854AF3" w14:textId="79A4AA0B" w:rsidR="008957E4" w:rsidRDefault="008957E4" w:rsidP="008957E4">
      <w:pPr>
        <w:pStyle w:val="a3"/>
        <w:numPr>
          <w:ilvl w:val="0"/>
          <w:numId w:val="1"/>
        </w:numPr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 решени</w:t>
      </w:r>
      <w:r w:rsidR="00ED5C3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Бурашевской</w:t>
      </w:r>
      <w:proofErr w:type="spellEnd"/>
      <w:r>
        <w:rPr>
          <w:color w:val="000000"/>
          <w:sz w:val="28"/>
          <w:szCs w:val="28"/>
        </w:rPr>
        <w:t xml:space="preserve"> сельской Думы</w:t>
      </w:r>
    </w:p>
    <w:p w14:paraId="29076F52" w14:textId="19F41ED0" w:rsidR="005D60C4" w:rsidRPr="00DA4CE0" w:rsidRDefault="008957E4" w:rsidP="00ED5C37">
      <w:pPr>
        <w:pStyle w:val="a3"/>
        <w:spacing w:line="270" w:lineRule="atLeast"/>
        <w:ind w:left="360"/>
        <w:jc w:val="both"/>
        <w:textAlignment w:val="baseline"/>
      </w:pPr>
      <w:r w:rsidRPr="00F340B7">
        <w:rPr>
          <w:color w:val="000000"/>
          <w:sz w:val="28"/>
          <w:szCs w:val="28"/>
        </w:rPr>
        <w:t xml:space="preserve"> от </w:t>
      </w:r>
      <w:r w:rsidR="00710AC2" w:rsidRPr="00F340B7">
        <w:rPr>
          <w:color w:val="000000"/>
          <w:sz w:val="28"/>
          <w:szCs w:val="28"/>
        </w:rPr>
        <w:t>04</w:t>
      </w:r>
      <w:r w:rsidRPr="00F340B7">
        <w:rPr>
          <w:color w:val="000000"/>
          <w:sz w:val="28"/>
          <w:szCs w:val="28"/>
        </w:rPr>
        <w:t>.</w:t>
      </w:r>
      <w:r w:rsidR="00710AC2" w:rsidRPr="00F340B7">
        <w:rPr>
          <w:color w:val="000000"/>
          <w:sz w:val="28"/>
          <w:szCs w:val="28"/>
        </w:rPr>
        <w:t>05</w:t>
      </w:r>
      <w:r w:rsidRPr="00F340B7">
        <w:rPr>
          <w:color w:val="000000"/>
          <w:sz w:val="28"/>
          <w:szCs w:val="28"/>
        </w:rPr>
        <w:t>.20</w:t>
      </w:r>
      <w:r w:rsidR="00710AC2" w:rsidRPr="00F340B7">
        <w:rPr>
          <w:color w:val="000000"/>
          <w:sz w:val="28"/>
          <w:szCs w:val="28"/>
        </w:rPr>
        <w:t>17</w:t>
      </w:r>
      <w:r w:rsidRPr="00F340B7">
        <w:rPr>
          <w:color w:val="000000"/>
          <w:sz w:val="28"/>
          <w:szCs w:val="28"/>
        </w:rPr>
        <w:t xml:space="preserve"> № </w:t>
      </w:r>
      <w:r w:rsidR="00710AC2" w:rsidRPr="00F340B7">
        <w:rPr>
          <w:color w:val="000000"/>
          <w:sz w:val="28"/>
          <w:szCs w:val="28"/>
        </w:rPr>
        <w:t>2</w:t>
      </w:r>
      <w:r w:rsidRPr="00F340B7">
        <w:rPr>
          <w:color w:val="000000"/>
          <w:sz w:val="28"/>
          <w:szCs w:val="28"/>
        </w:rPr>
        <w:t>/</w:t>
      </w:r>
      <w:r w:rsidR="00710AC2" w:rsidRPr="00F340B7">
        <w:rPr>
          <w:color w:val="000000"/>
          <w:sz w:val="28"/>
          <w:szCs w:val="28"/>
        </w:rPr>
        <w:t>6</w:t>
      </w:r>
      <w:r w:rsidR="00F76F60" w:rsidRPr="00F340B7">
        <w:rPr>
          <w:color w:val="000000"/>
          <w:sz w:val="28"/>
          <w:szCs w:val="28"/>
        </w:rPr>
        <w:t xml:space="preserve"> О</w:t>
      </w:r>
      <w:r w:rsidR="00D61736" w:rsidRPr="00F340B7">
        <w:rPr>
          <w:color w:val="000000"/>
          <w:sz w:val="28"/>
          <w:szCs w:val="28"/>
        </w:rPr>
        <w:t xml:space="preserve"> </w:t>
      </w:r>
      <w:r w:rsidR="00710AC2" w:rsidRPr="00F340B7">
        <w:rPr>
          <w:color w:val="000000"/>
          <w:sz w:val="28"/>
          <w:szCs w:val="28"/>
        </w:rPr>
        <w:t xml:space="preserve">внесении </w:t>
      </w:r>
      <w:proofErr w:type="gramStart"/>
      <w:r w:rsidR="00710AC2" w:rsidRPr="00F340B7">
        <w:rPr>
          <w:color w:val="000000"/>
          <w:sz w:val="28"/>
          <w:szCs w:val="28"/>
        </w:rPr>
        <w:t>изменений  в</w:t>
      </w:r>
      <w:proofErr w:type="gramEnd"/>
      <w:r w:rsidR="00710AC2" w:rsidRPr="00F340B7">
        <w:rPr>
          <w:color w:val="000000"/>
          <w:sz w:val="28"/>
          <w:szCs w:val="28"/>
        </w:rPr>
        <w:t xml:space="preserve"> П</w:t>
      </w:r>
      <w:r w:rsidR="00F340B7" w:rsidRPr="00F340B7">
        <w:rPr>
          <w:color w:val="000000"/>
          <w:sz w:val="28"/>
          <w:szCs w:val="28"/>
        </w:rPr>
        <w:t xml:space="preserve">равила землепользования и застройки </w:t>
      </w:r>
      <w:r w:rsidR="00F340B7" w:rsidRPr="00F340B7">
        <w:rPr>
          <w:sz w:val="28"/>
          <w:szCs w:val="28"/>
        </w:rPr>
        <w:t>муниципального образования «</w:t>
      </w:r>
      <w:proofErr w:type="spellStart"/>
      <w:r w:rsidR="00F340B7" w:rsidRPr="00F340B7">
        <w:rPr>
          <w:sz w:val="28"/>
          <w:szCs w:val="28"/>
        </w:rPr>
        <w:t>Бурашевское</w:t>
      </w:r>
      <w:proofErr w:type="spellEnd"/>
      <w:r w:rsidR="00F340B7" w:rsidRPr="00F340B7">
        <w:rPr>
          <w:sz w:val="28"/>
          <w:szCs w:val="28"/>
        </w:rPr>
        <w:t xml:space="preserve"> сельское поселение Кильмезского района Кировской области.</w:t>
      </w:r>
    </w:p>
    <w:p w14:paraId="5FE93835" w14:textId="77777777" w:rsidR="00DA4CE0" w:rsidRPr="00DA4CE0" w:rsidRDefault="00DA4CE0" w:rsidP="00DA4CE0">
      <w:pPr>
        <w:pStyle w:val="a3"/>
        <w:numPr>
          <w:ilvl w:val="0"/>
          <w:numId w:val="1"/>
        </w:numPr>
        <w:spacing w:line="270" w:lineRule="atLeast"/>
        <w:jc w:val="both"/>
        <w:textAlignment w:val="baseline"/>
      </w:pPr>
      <w:r>
        <w:rPr>
          <w:color w:val="000000"/>
          <w:sz w:val="28"/>
          <w:szCs w:val="28"/>
        </w:rPr>
        <w:t xml:space="preserve">     Обнародовать настоящее решение на информационных стендах </w:t>
      </w:r>
      <w:proofErr w:type="spellStart"/>
      <w:r>
        <w:rPr>
          <w:color w:val="000000"/>
          <w:sz w:val="28"/>
          <w:szCs w:val="28"/>
        </w:rPr>
        <w:t>Бурашевского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Бурашевского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14:paraId="4B864ED9" w14:textId="77777777" w:rsidR="00DA4CE0" w:rsidRPr="00DA4CE0" w:rsidRDefault="00DA4CE0" w:rsidP="00DA4CE0">
      <w:pPr>
        <w:pStyle w:val="a3"/>
        <w:numPr>
          <w:ilvl w:val="0"/>
          <w:numId w:val="1"/>
        </w:numPr>
        <w:spacing w:line="270" w:lineRule="atLeast"/>
        <w:jc w:val="both"/>
        <w:textAlignment w:val="baseline"/>
      </w:pPr>
      <w:r>
        <w:rPr>
          <w:color w:val="000000"/>
          <w:sz w:val="28"/>
          <w:szCs w:val="28"/>
        </w:rPr>
        <w:t xml:space="preserve">     Настоящее решение вступает в силу в соответствии с действующим законодательством.</w:t>
      </w:r>
    </w:p>
    <w:p w14:paraId="6000353A" w14:textId="52E9EC59" w:rsidR="00DA4CE0" w:rsidRDefault="00DA4CE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731CE8CC" w14:textId="77777777" w:rsidR="00F340B7" w:rsidRDefault="00F340B7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3A8F4FDD" w14:textId="324B55CA" w:rsidR="00DA4CE0" w:rsidRDefault="00F76F6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Бурашевской</w:t>
      </w:r>
      <w:proofErr w:type="spellEnd"/>
      <w:r>
        <w:rPr>
          <w:color w:val="000000"/>
          <w:sz w:val="28"/>
          <w:szCs w:val="28"/>
        </w:rPr>
        <w:t xml:space="preserve"> сельской Думы                      </w:t>
      </w:r>
      <w:r w:rsidR="0038717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Г.Е.Касьянова</w:t>
      </w:r>
      <w:proofErr w:type="spellEnd"/>
    </w:p>
    <w:p w14:paraId="77DCD639" w14:textId="6E1332BA" w:rsidR="00F76F60" w:rsidRDefault="00F76F6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2F9B3DF8" w14:textId="203B3481" w:rsidR="00F76F60" w:rsidRDefault="00387171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ВРИО г</w:t>
      </w:r>
      <w:r w:rsidR="00F76F6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F76F60">
        <w:rPr>
          <w:color w:val="000000"/>
          <w:sz w:val="28"/>
          <w:szCs w:val="28"/>
        </w:rPr>
        <w:t xml:space="preserve"> </w:t>
      </w:r>
      <w:proofErr w:type="spellStart"/>
      <w:r w:rsidR="00F76F60">
        <w:rPr>
          <w:color w:val="000000"/>
          <w:sz w:val="28"/>
          <w:szCs w:val="28"/>
        </w:rPr>
        <w:t>Бурашевского</w:t>
      </w:r>
      <w:proofErr w:type="spellEnd"/>
      <w:r w:rsidR="00F76F60">
        <w:rPr>
          <w:color w:val="000000"/>
          <w:sz w:val="28"/>
          <w:szCs w:val="28"/>
        </w:rPr>
        <w:t xml:space="preserve"> сельского поселения                         </w:t>
      </w:r>
      <w:proofErr w:type="spellStart"/>
      <w:r>
        <w:rPr>
          <w:color w:val="000000"/>
          <w:sz w:val="28"/>
          <w:szCs w:val="28"/>
        </w:rPr>
        <w:t>Л.С.Маслова</w:t>
      </w:r>
      <w:proofErr w:type="spellEnd"/>
    </w:p>
    <w:p w14:paraId="05D19A4A" w14:textId="77777777" w:rsidR="00DA4CE0" w:rsidRDefault="00DA4CE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4E7B95E3" w14:textId="26F7A715" w:rsidR="00DA4CE0" w:rsidRDefault="00DA4CE0" w:rsidP="00DA4CE0">
      <w:pPr>
        <w:pStyle w:val="a3"/>
        <w:spacing w:line="270" w:lineRule="atLeast"/>
        <w:ind w:left="360"/>
        <w:jc w:val="both"/>
        <w:textAlignment w:val="baseline"/>
      </w:pPr>
      <w:r>
        <w:rPr>
          <w:color w:val="000000"/>
          <w:sz w:val="28"/>
          <w:szCs w:val="28"/>
        </w:rPr>
        <w:t xml:space="preserve">                </w:t>
      </w:r>
    </w:p>
    <w:sectPr w:rsidR="00DA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2C4B"/>
    <w:multiLevelType w:val="multilevel"/>
    <w:tmpl w:val="26AA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69"/>
    <w:rsid w:val="001D197B"/>
    <w:rsid w:val="0021756C"/>
    <w:rsid w:val="00387171"/>
    <w:rsid w:val="003C1169"/>
    <w:rsid w:val="00526F60"/>
    <w:rsid w:val="00573CFB"/>
    <w:rsid w:val="005D60C4"/>
    <w:rsid w:val="00613E72"/>
    <w:rsid w:val="00710AC2"/>
    <w:rsid w:val="00765DA9"/>
    <w:rsid w:val="00807E2A"/>
    <w:rsid w:val="00832E6B"/>
    <w:rsid w:val="008957E4"/>
    <w:rsid w:val="00A1602E"/>
    <w:rsid w:val="00AC331F"/>
    <w:rsid w:val="00B55F52"/>
    <w:rsid w:val="00C424BC"/>
    <w:rsid w:val="00D61736"/>
    <w:rsid w:val="00D753CD"/>
    <w:rsid w:val="00DA4CE0"/>
    <w:rsid w:val="00EA38AE"/>
    <w:rsid w:val="00ED5C37"/>
    <w:rsid w:val="00EE5D98"/>
    <w:rsid w:val="00F340B7"/>
    <w:rsid w:val="00F50FD9"/>
    <w:rsid w:val="00F76F60"/>
    <w:rsid w:val="00F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9695"/>
  <w15:chartTrackingRefBased/>
  <w15:docId w15:val="{041D958B-0164-41E0-A324-B814841E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7E4"/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8957E4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uiPriority w:val="99"/>
    <w:rsid w:val="00895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1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0802-D008-48F4-BE22-0DC688DF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Лариса Васильевых</cp:lastModifiedBy>
  <cp:revision>20</cp:revision>
  <cp:lastPrinted>2021-12-30T07:12:00Z</cp:lastPrinted>
  <dcterms:created xsi:type="dcterms:W3CDTF">2021-09-15T10:14:00Z</dcterms:created>
  <dcterms:modified xsi:type="dcterms:W3CDTF">2021-12-30T07:13:00Z</dcterms:modified>
</cp:coreProperties>
</file>