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40E11" w:rsidRDefault="0040518C" w:rsidP="00840E11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</w:t>
      </w:r>
    </w:p>
    <w:p w:rsidR="0019702D" w:rsidRPr="00133D22" w:rsidRDefault="0040518C" w:rsidP="00840E1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БУРАШЕВСКАЯ </w:t>
      </w:r>
      <w:r w:rsidR="0019702D" w:rsidRPr="00133D22">
        <w:rPr>
          <w:b/>
          <w:sz w:val="32"/>
          <w:szCs w:val="32"/>
        </w:rPr>
        <w:t xml:space="preserve"> СЕЛЬСКАЯ ДУМА</w:t>
      </w:r>
    </w:p>
    <w:p w:rsidR="0019702D" w:rsidRPr="00133D22" w:rsidRDefault="0019702D" w:rsidP="0019702D">
      <w:pPr>
        <w:jc w:val="center"/>
        <w:rPr>
          <w:sz w:val="32"/>
          <w:szCs w:val="32"/>
        </w:rPr>
      </w:pPr>
      <w:r w:rsidRPr="00133D22">
        <w:rPr>
          <w:b/>
          <w:sz w:val="32"/>
          <w:szCs w:val="32"/>
        </w:rPr>
        <w:t>КИЛЬМЕЗСКОГО РАЙОНА КИРОВСКОЙ ОБЛАСТИ</w:t>
      </w:r>
    </w:p>
    <w:p w:rsidR="0019702D" w:rsidRDefault="0019702D" w:rsidP="0019702D">
      <w:pPr>
        <w:jc w:val="center"/>
        <w:rPr>
          <w:b/>
          <w:sz w:val="28"/>
          <w:szCs w:val="28"/>
        </w:rPr>
      </w:pPr>
    </w:p>
    <w:p w:rsidR="0019702D" w:rsidRDefault="0019702D" w:rsidP="0019702D">
      <w:pPr>
        <w:jc w:val="center"/>
        <w:rPr>
          <w:b/>
          <w:sz w:val="28"/>
          <w:szCs w:val="28"/>
        </w:rPr>
      </w:pPr>
    </w:p>
    <w:p w:rsidR="0019702D" w:rsidRDefault="0019702D" w:rsidP="001970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19702D" w:rsidRDefault="0019702D" w:rsidP="0019702D">
      <w:pPr>
        <w:rPr>
          <w:b/>
          <w:sz w:val="28"/>
          <w:szCs w:val="28"/>
        </w:rPr>
      </w:pPr>
    </w:p>
    <w:p w:rsidR="0019702D" w:rsidRDefault="0019702D" w:rsidP="0019702D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B3228">
        <w:rPr>
          <w:sz w:val="28"/>
          <w:szCs w:val="28"/>
        </w:rPr>
        <w:t>1</w:t>
      </w:r>
      <w:r w:rsidR="008E104C">
        <w:rPr>
          <w:sz w:val="28"/>
          <w:szCs w:val="28"/>
        </w:rPr>
        <w:t>5</w:t>
      </w:r>
      <w:r w:rsidR="007B3228">
        <w:rPr>
          <w:sz w:val="28"/>
          <w:szCs w:val="28"/>
        </w:rPr>
        <w:t>.09</w:t>
      </w:r>
      <w:r>
        <w:rPr>
          <w:sz w:val="28"/>
          <w:szCs w:val="28"/>
        </w:rPr>
        <w:t>.20</w:t>
      </w:r>
      <w:r w:rsidR="00F36374">
        <w:rPr>
          <w:sz w:val="28"/>
          <w:szCs w:val="28"/>
        </w:rPr>
        <w:t>2</w:t>
      </w:r>
      <w:r>
        <w:rPr>
          <w:sz w:val="28"/>
          <w:szCs w:val="28"/>
        </w:rPr>
        <w:t xml:space="preserve">1                                                                                                № </w:t>
      </w:r>
      <w:r w:rsidR="007B3228">
        <w:rPr>
          <w:sz w:val="28"/>
          <w:szCs w:val="28"/>
        </w:rPr>
        <w:t>5/3</w:t>
      </w:r>
    </w:p>
    <w:p w:rsidR="0019702D" w:rsidRDefault="0040518C" w:rsidP="00F36374">
      <w:pPr>
        <w:jc w:val="center"/>
        <w:rPr>
          <w:sz w:val="28"/>
          <w:szCs w:val="28"/>
        </w:rPr>
      </w:pPr>
      <w:r>
        <w:rPr>
          <w:sz w:val="28"/>
          <w:szCs w:val="28"/>
        </w:rPr>
        <w:t>д.Бураши</w:t>
      </w:r>
    </w:p>
    <w:p w:rsidR="0019702D" w:rsidRDefault="0019702D" w:rsidP="0019702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</w:p>
    <w:p w:rsidR="0019702D" w:rsidRDefault="0019702D" w:rsidP="001970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Положения о самообложении граждан в муниципальном образовании </w:t>
      </w:r>
      <w:r w:rsidR="0040518C">
        <w:rPr>
          <w:b/>
          <w:sz w:val="28"/>
          <w:szCs w:val="28"/>
        </w:rPr>
        <w:t>Бурашевское</w:t>
      </w:r>
      <w:r>
        <w:rPr>
          <w:b/>
          <w:sz w:val="28"/>
          <w:szCs w:val="28"/>
        </w:rPr>
        <w:t xml:space="preserve"> сельское поселение Кильмезского района Кировской области</w:t>
      </w:r>
    </w:p>
    <w:p w:rsidR="0019702D" w:rsidRDefault="0019702D" w:rsidP="0019702D">
      <w:pPr>
        <w:jc w:val="center"/>
        <w:rPr>
          <w:b/>
          <w:bCs/>
          <w:sz w:val="28"/>
          <w:szCs w:val="28"/>
        </w:rPr>
      </w:pPr>
    </w:p>
    <w:p w:rsidR="0019702D" w:rsidRDefault="0019702D" w:rsidP="0019702D">
      <w:pPr>
        <w:pStyle w:val="a3"/>
        <w:ind w:firstLine="720"/>
      </w:pPr>
      <w:r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</w:t>
      </w:r>
      <w:r w:rsidR="0040518C">
        <w:rPr>
          <w:sz w:val="28"/>
          <w:szCs w:val="28"/>
        </w:rPr>
        <w:t>Бурашевское</w:t>
      </w:r>
      <w:r>
        <w:rPr>
          <w:sz w:val="28"/>
          <w:szCs w:val="28"/>
        </w:rPr>
        <w:t xml:space="preserve"> сельское поселение Кильмезского района Кировской области</w:t>
      </w:r>
      <w:r w:rsidR="00F3637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40518C">
        <w:rPr>
          <w:sz w:val="28"/>
          <w:szCs w:val="28"/>
        </w:rPr>
        <w:t>Бурашевская</w:t>
      </w:r>
      <w:r>
        <w:rPr>
          <w:sz w:val="28"/>
          <w:szCs w:val="28"/>
        </w:rPr>
        <w:t xml:space="preserve"> сельская Дума </w:t>
      </w:r>
      <w:r w:rsidRPr="00F36374">
        <w:rPr>
          <w:b/>
          <w:sz w:val="28"/>
          <w:szCs w:val="28"/>
        </w:rPr>
        <w:t>РЕШИЛА:</w:t>
      </w:r>
      <w:r>
        <w:rPr>
          <w:sz w:val="28"/>
          <w:szCs w:val="28"/>
        </w:rPr>
        <w:t xml:space="preserve"> </w:t>
      </w:r>
    </w:p>
    <w:p w:rsidR="0019702D" w:rsidRDefault="0019702D" w:rsidP="0019702D">
      <w:pPr>
        <w:pStyle w:val="a3"/>
        <w:rPr>
          <w:sz w:val="28"/>
          <w:szCs w:val="28"/>
        </w:rPr>
      </w:pPr>
    </w:p>
    <w:p w:rsidR="0019702D" w:rsidRPr="007B3228" w:rsidRDefault="0019702D" w:rsidP="0019702D">
      <w:pPr>
        <w:pStyle w:val="Con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Утвердить Положение о самообложении граждан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муниципальном образовании</w:t>
      </w:r>
      <w:r w:rsidR="00F36374">
        <w:rPr>
          <w:rFonts w:ascii="Times New Roman" w:hAnsi="Times New Roman" w:cs="Times New Roman"/>
          <w:sz w:val="28"/>
          <w:szCs w:val="28"/>
        </w:rPr>
        <w:t xml:space="preserve"> </w:t>
      </w:r>
      <w:r w:rsidR="0040518C">
        <w:rPr>
          <w:rFonts w:ascii="Times New Roman" w:hAnsi="Times New Roman" w:cs="Times New Roman"/>
          <w:sz w:val="28"/>
          <w:szCs w:val="28"/>
        </w:rPr>
        <w:t>Бурашевское</w:t>
      </w:r>
      <w:r w:rsidR="00F36374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 Кильмезского района Кировской области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согласно приложения 1. </w:t>
      </w:r>
    </w:p>
    <w:p w:rsidR="007B3228" w:rsidRDefault="007B3228" w:rsidP="0019702D">
      <w:pPr>
        <w:pStyle w:val="Con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Решение Бурашевской сельской Думы от 29.05.2013 № 3/4 «Об утверждении Положения о самообложении граждан Бурашевского сельского поселения» считать утратившим силу.</w:t>
      </w:r>
    </w:p>
    <w:p w:rsidR="0019702D" w:rsidRDefault="0040518C" w:rsidP="0019702D">
      <w:pPr>
        <w:pStyle w:val="Con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Обнародовать данное</w:t>
      </w:r>
      <w:r w:rsidR="0019702D">
        <w:rPr>
          <w:rFonts w:ascii="Times New Roman" w:hAnsi="Times New Roman" w:cs="Times New Roman"/>
          <w:sz w:val="28"/>
          <w:szCs w:val="28"/>
        </w:rPr>
        <w:t xml:space="preserve"> решение  на информационн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19702D">
        <w:rPr>
          <w:rFonts w:ascii="Times New Roman" w:hAnsi="Times New Roman" w:cs="Times New Roman"/>
          <w:sz w:val="28"/>
          <w:szCs w:val="28"/>
        </w:rPr>
        <w:t xml:space="preserve"> стенд</w:t>
      </w:r>
      <w:r>
        <w:rPr>
          <w:rFonts w:ascii="Times New Roman" w:hAnsi="Times New Roman" w:cs="Times New Roman"/>
          <w:sz w:val="28"/>
          <w:szCs w:val="28"/>
        </w:rPr>
        <w:t>е и разместить на официальном сайте муниципального образования «Бурашевское сельское поселение»</w:t>
      </w:r>
      <w:r w:rsidR="0019702D">
        <w:rPr>
          <w:rFonts w:ascii="Times New Roman" w:hAnsi="Times New Roman" w:cs="Times New Roman"/>
          <w:sz w:val="28"/>
          <w:szCs w:val="28"/>
        </w:rPr>
        <w:t>.</w:t>
      </w:r>
    </w:p>
    <w:p w:rsidR="0019702D" w:rsidRDefault="0019702D" w:rsidP="0040518C">
      <w:pPr>
        <w:pStyle w:val="a3"/>
        <w:ind w:firstLine="720"/>
        <w:jc w:val="left"/>
        <w:rPr>
          <w:rFonts w:eastAsia="Arial"/>
          <w:sz w:val="28"/>
          <w:szCs w:val="28"/>
        </w:rPr>
      </w:pPr>
      <w:r>
        <w:rPr>
          <w:sz w:val="28"/>
          <w:szCs w:val="28"/>
        </w:rPr>
        <w:t>4.</w:t>
      </w:r>
      <w:r>
        <w:rPr>
          <w:rFonts w:eastAsia="Arial"/>
          <w:sz w:val="28"/>
          <w:szCs w:val="28"/>
        </w:rPr>
        <w:t xml:space="preserve"> Настоящее решение вступает в силу с </w:t>
      </w:r>
      <w:r w:rsidR="00F36374">
        <w:rPr>
          <w:rFonts w:eastAsia="Arial"/>
          <w:sz w:val="28"/>
          <w:szCs w:val="28"/>
        </w:rPr>
        <w:t>момента обнародования (опубликования)</w:t>
      </w:r>
      <w:r>
        <w:rPr>
          <w:rFonts w:eastAsia="Arial"/>
          <w:sz w:val="28"/>
          <w:szCs w:val="28"/>
        </w:rPr>
        <w:t>.</w:t>
      </w:r>
    </w:p>
    <w:p w:rsidR="0019702D" w:rsidRDefault="0019702D" w:rsidP="0019702D">
      <w:pPr>
        <w:pStyle w:val="a3"/>
        <w:ind w:firstLine="720"/>
        <w:rPr>
          <w:rFonts w:eastAsia="Arial"/>
          <w:sz w:val="28"/>
          <w:szCs w:val="28"/>
        </w:rPr>
      </w:pPr>
    </w:p>
    <w:p w:rsidR="0019702D" w:rsidRDefault="0019702D" w:rsidP="0019702D">
      <w:pPr>
        <w:pStyle w:val="a3"/>
        <w:ind w:firstLine="720"/>
        <w:rPr>
          <w:rFonts w:eastAsia="Arial"/>
          <w:sz w:val="28"/>
          <w:szCs w:val="28"/>
        </w:rPr>
      </w:pPr>
    </w:p>
    <w:p w:rsidR="0019702D" w:rsidRDefault="0019702D" w:rsidP="0019702D">
      <w:pPr>
        <w:rPr>
          <w:bCs/>
          <w:sz w:val="28"/>
          <w:szCs w:val="28"/>
        </w:rPr>
      </w:pPr>
    </w:p>
    <w:p w:rsidR="0040518C" w:rsidRDefault="00F36374" w:rsidP="00F36374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="0040518C">
        <w:rPr>
          <w:sz w:val="28"/>
          <w:szCs w:val="28"/>
        </w:rPr>
        <w:t>Бурашевской</w:t>
      </w:r>
      <w:r>
        <w:rPr>
          <w:sz w:val="28"/>
          <w:szCs w:val="28"/>
        </w:rPr>
        <w:t xml:space="preserve"> сельской Думы</w:t>
      </w:r>
      <w:r>
        <w:rPr>
          <w:sz w:val="28"/>
          <w:szCs w:val="28"/>
        </w:rPr>
        <w:tab/>
      </w:r>
      <w:r w:rsidR="0040518C">
        <w:rPr>
          <w:sz w:val="28"/>
          <w:szCs w:val="28"/>
        </w:rPr>
        <w:t xml:space="preserve">               Г.Е.Касьянова</w:t>
      </w:r>
    </w:p>
    <w:p w:rsidR="00F36374" w:rsidRDefault="00F36374" w:rsidP="00F3637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B3228" w:rsidRDefault="007B3228" w:rsidP="00F36374">
      <w:pPr>
        <w:rPr>
          <w:sz w:val="28"/>
          <w:szCs w:val="28"/>
        </w:rPr>
      </w:pPr>
    </w:p>
    <w:p w:rsidR="0019702D" w:rsidRDefault="00F36374" w:rsidP="00F36374">
      <w:pPr>
        <w:rPr>
          <w:bCs/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40518C">
        <w:rPr>
          <w:sz w:val="28"/>
          <w:szCs w:val="28"/>
        </w:rPr>
        <w:t>Бурашевского</w:t>
      </w:r>
      <w:r>
        <w:rPr>
          <w:sz w:val="28"/>
          <w:szCs w:val="28"/>
        </w:rPr>
        <w:t xml:space="preserve"> сельского поселения                         </w:t>
      </w:r>
      <w:r w:rsidR="0040518C">
        <w:rPr>
          <w:sz w:val="28"/>
          <w:szCs w:val="28"/>
        </w:rPr>
        <w:t>В.П.Ожегов</w:t>
      </w:r>
      <w:r>
        <w:rPr>
          <w:sz w:val="28"/>
          <w:szCs w:val="28"/>
        </w:rPr>
        <w:t xml:space="preserve">           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9702D" w:rsidRDefault="0019702D" w:rsidP="0019702D">
      <w:pPr>
        <w:rPr>
          <w:sz w:val="28"/>
          <w:szCs w:val="28"/>
        </w:rPr>
      </w:pPr>
    </w:p>
    <w:p w:rsidR="0019702D" w:rsidRDefault="0019702D" w:rsidP="0019702D">
      <w:pPr>
        <w:rPr>
          <w:sz w:val="28"/>
          <w:szCs w:val="28"/>
        </w:rPr>
      </w:pPr>
    </w:p>
    <w:p w:rsidR="0019702D" w:rsidRDefault="0019702D" w:rsidP="0019702D">
      <w:pPr>
        <w:rPr>
          <w:sz w:val="28"/>
          <w:szCs w:val="28"/>
        </w:rPr>
      </w:pPr>
    </w:p>
    <w:p w:rsidR="00F36374" w:rsidRDefault="00F36374" w:rsidP="007B3228">
      <w:pPr>
        <w:suppressAutoHyphens w:val="0"/>
        <w:spacing w:after="160" w:line="256" w:lineRule="auto"/>
        <w:rPr>
          <w:sz w:val="28"/>
          <w:szCs w:val="28"/>
        </w:rPr>
      </w:pPr>
    </w:p>
    <w:p w:rsidR="007B3228" w:rsidRDefault="007B3228" w:rsidP="007B3228">
      <w:pPr>
        <w:suppressAutoHyphens w:val="0"/>
        <w:spacing w:after="160" w:line="256" w:lineRule="auto"/>
        <w:rPr>
          <w:rFonts w:eastAsia="Calibri"/>
          <w:sz w:val="28"/>
          <w:szCs w:val="28"/>
          <w:lang w:eastAsia="en-US"/>
        </w:rPr>
      </w:pPr>
    </w:p>
    <w:p w:rsidR="0019702D" w:rsidRDefault="0019702D" w:rsidP="0019702D">
      <w:pPr>
        <w:suppressAutoHyphens w:val="0"/>
        <w:spacing w:after="160" w:line="256" w:lineRule="auto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Приложение №1 </w:t>
      </w:r>
    </w:p>
    <w:p w:rsidR="0019702D" w:rsidRDefault="0019702D" w:rsidP="0019702D">
      <w:pPr>
        <w:suppressAutoHyphens w:val="0"/>
        <w:spacing w:after="160" w:line="256" w:lineRule="auto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к решению </w:t>
      </w:r>
      <w:r w:rsidR="0040518C">
        <w:rPr>
          <w:rFonts w:eastAsia="Calibri"/>
          <w:sz w:val="28"/>
          <w:szCs w:val="28"/>
          <w:lang w:eastAsia="en-US"/>
        </w:rPr>
        <w:t>Бурашевской</w:t>
      </w:r>
      <w:r>
        <w:rPr>
          <w:rFonts w:eastAsia="Calibri"/>
          <w:sz w:val="28"/>
          <w:szCs w:val="28"/>
          <w:lang w:eastAsia="en-US"/>
        </w:rPr>
        <w:t xml:space="preserve"> сельской Думы</w:t>
      </w:r>
    </w:p>
    <w:p w:rsidR="0019702D" w:rsidRDefault="0019702D" w:rsidP="0019702D">
      <w:pPr>
        <w:suppressAutoHyphens w:val="0"/>
        <w:spacing w:after="160" w:line="256" w:lineRule="auto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от </w:t>
      </w:r>
      <w:r w:rsidR="007B3228">
        <w:rPr>
          <w:rFonts w:eastAsia="Calibri"/>
          <w:sz w:val="28"/>
          <w:szCs w:val="28"/>
          <w:lang w:eastAsia="en-US"/>
        </w:rPr>
        <w:t>1</w:t>
      </w:r>
      <w:r w:rsidR="008E104C">
        <w:rPr>
          <w:rFonts w:eastAsia="Calibri"/>
          <w:sz w:val="28"/>
          <w:szCs w:val="28"/>
          <w:lang w:eastAsia="en-US"/>
        </w:rPr>
        <w:t>5</w:t>
      </w:r>
      <w:bookmarkStart w:id="0" w:name="_GoBack"/>
      <w:bookmarkEnd w:id="0"/>
      <w:r w:rsidR="007B3228">
        <w:rPr>
          <w:rFonts w:eastAsia="Calibri"/>
          <w:sz w:val="28"/>
          <w:szCs w:val="28"/>
          <w:lang w:eastAsia="en-US"/>
        </w:rPr>
        <w:t>.09</w:t>
      </w:r>
      <w:r>
        <w:rPr>
          <w:rFonts w:eastAsia="Calibri"/>
          <w:sz w:val="28"/>
          <w:szCs w:val="28"/>
          <w:lang w:eastAsia="en-US"/>
        </w:rPr>
        <w:t>.20</w:t>
      </w:r>
      <w:r w:rsidR="00F36374">
        <w:rPr>
          <w:rFonts w:eastAsia="Calibri"/>
          <w:sz w:val="28"/>
          <w:szCs w:val="28"/>
          <w:lang w:eastAsia="en-US"/>
        </w:rPr>
        <w:t>2</w:t>
      </w:r>
      <w:r>
        <w:rPr>
          <w:rFonts w:eastAsia="Calibri"/>
          <w:sz w:val="28"/>
          <w:szCs w:val="28"/>
          <w:lang w:eastAsia="en-US"/>
        </w:rPr>
        <w:t xml:space="preserve">1 № </w:t>
      </w:r>
      <w:r w:rsidR="007B3228">
        <w:rPr>
          <w:rFonts w:eastAsia="Calibri"/>
          <w:sz w:val="28"/>
          <w:szCs w:val="28"/>
          <w:lang w:eastAsia="en-US"/>
        </w:rPr>
        <w:t>5/3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:rsidR="0019702D" w:rsidRDefault="0019702D" w:rsidP="0019702D">
      <w:pPr>
        <w:suppressAutoHyphens w:val="0"/>
        <w:spacing w:after="160" w:line="256" w:lineRule="auto"/>
        <w:jc w:val="center"/>
        <w:rPr>
          <w:rFonts w:eastAsia="Calibri"/>
          <w:sz w:val="28"/>
          <w:szCs w:val="28"/>
          <w:lang w:eastAsia="en-US"/>
        </w:rPr>
      </w:pPr>
    </w:p>
    <w:p w:rsidR="0019702D" w:rsidRDefault="0019702D" w:rsidP="0019702D">
      <w:pPr>
        <w:suppressAutoHyphens w:val="0"/>
        <w:spacing w:after="160" w:line="256" w:lineRule="auto"/>
        <w:jc w:val="center"/>
        <w:rPr>
          <w:b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Положение о самообложении граждан</w:t>
      </w:r>
      <w:r>
        <w:rPr>
          <w:b/>
          <w:sz w:val="28"/>
          <w:szCs w:val="28"/>
        </w:rPr>
        <w:t xml:space="preserve"> </w:t>
      </w:r>
    </w:p>
    <w:p w:rsidR="0019702D" w:rsidRDefault="0019702D" w:rsidP="0019702D">
      <w:pPr>
        <w:suppressAutoHyphens w:val="0"/>
        <w:spacing w:after="160" w:line="25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муниципальном образовании </w:t>
      </w:r>
      <w:r w:rsidR="0040518C">
        <w:rPr>
          <w:b/>
          <w:sz w:val="28"/>
          <w:szCs w:val="28"/>
        </w:rPr>
        <w:t>Бурашевское</w:t>
      </w:r>
      <w:r w:rsidR="00F3637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сельское поселение </w:t>
      </w:r>
    </w:p>
    <w:p w:rsidR="0019702D" w:rsidRDefault="0019702D" w:rsidP="0019702D">
      <w:pPr>
        <w:suppressAutoHyphens w:val="0"/>
        <w:spacing w:after="160" w:line="25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Кильмезского района Кировской области</w:t>
      </w:r>
    </w:p>
    <w:p w:rsidR="0019702D" w:rsidRDefault="0019702D" w:rsidP="0019702D">
      <w:pPr>
        <w:suppressAutoHyphens w:val="0"/>
        <w:spacing w:after="160" w:line="25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 Под средствами самообложения граждан принимаются разовые платежи граждан, осуществляемые для решения конкретных вопросов местного значения, который устанавливается в абсолютной величине равным для всех жителей муниципального образования </w:t>
      </w:r>
      <w:r>
        <w:rPr>
          <w:sz w:val="28"/>
          <w:szCs w:val="28"/>
        </w:rPr>
        <w:t xml:space="preserve"> </w:t>
      </w:r>
      <w:r w:rsidR="004D733B">
        <w:rPr>
          <w:sz w:val="28"/>
          <w:szCs w:val="28"/>
        </w:rPr>
        <w:t>Бурашевское</w:t>
      </w:r>
      <w:r>
        <w:rPr>
          <w:sz w:val="28"/>
          <w:szCs w:val="28"/>
        </w:rPr>
        <w:t xml:space="preserve">  сельское поселение Кильмезского района Кировской  области</w:t>
      </w:r>
      <w:r>
        <w:rPr>
          <w:rFonts w:eastAsia="Calibri"/>
          <w:sz w:val="28"/>
          <w:szCs w:val="28"/>
          <w:lang w:eastAsia="en-US"/>
        </w:rPr>
        <w:t xml:space="preserve">( далее – сельское поселение) или жителей населённого пункта, входящего в состав сельского поселения, за исключением отдельных категорий граждан, численность которых не может превышать 30 процентов от общего числа жителей </w:t>
      </w:r>
      <w:r w:rsidR="004D733B">
        <w:rPr>
          <w:rFonts w:eastAsia="Calibri"/>
          <w:sz w:val="28"/>
          <w:szCs w:val="28"/>
          <w:lang w:eastAsia="en-US"/>
        </w:rPr>
        <w:t>Бурашевского</w:t>
      </w:r>
      <w:r>
        <w:rPr>
          <w:rFonts w:eastAsia="Calibri"/>
          <w:sz w:val="28"/>
          <w:szCs w:val="28"/>
          <w:lang w:eastAsia="en-US"/>
        </w:rPr>
        <w:t xml:space="preserve"> сельского поселения или населенного пункта, входящего в состав сельского поселения. </w:t>
      </w:r>
    </w:p>
    <w:p w:rsidR="0019702D" w:rsidRDefault="0019702D" w:rsidP="0019702D">
      <w:pPr>
        <w:suppressAutoHyphens w:val="0"/>
        <w:spacing w:after="160" w:line="25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 Вопрос о введении самообложения может решаться на референдуме, а в случаях, предусмотренных п.4 и 4.1. части 1 статьи 25.1 Федерального закона от 6 октября 2003 года № 131-ФЗ «Об общих принципах организации местного самоуправления в Российской Федерации» (в ред. Федерального закона от 01.05.2019 №87-ФЗ) на сходе граждан сельского поселения или отдельного населённого пункта, входящего в состав </w:t>
      </w:r>
      <w:r w:rsidR="004D733B">
        <w:rPr>
          <w:rFonts w:eastAsia="Calibri"/>
          <w:sz w:val="28"/>
          <w:szCs w:val="28"/>
          <w:lang w:eastAsia="en-US"/>
        </w:rPr>
        <w:t>Бурашевского</w:t>
      </w:r>
      <w:r w:rsidR="00F36374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сельского поселения.  Сход граждан для решения вопросов введения самообложения может созываться главой </w:t>
      </w:r>
      <w:r w:rsidR="004D733B">
        <w:rPr>
          <w:rFonts w:eastAsia="Calibri"/>
          <w:sz w:val="28"/>
          <w:szCs w:val="28"/>
          <w:lang w:eastAsia="en-US"/>
        </w:rPr>
        <w:t>Бурашевского</w:t>
      </w:r>
      <w:r>
        <w:rPr>
          <w:rFonts w:eastAsia="Calibri"/>
          <w:sz w:val="28"/>
          <w:szCs w:val="28"/>
          <w:lang w:eastAsia="en-US"/>
        </w:rPr>
        <w:t xml:space="preserve"> сельского поселения самостоятельно либо по инициативе группы жителей поселения численностью не менее 10 человек. Проведение схода обеспечивается главой </w:t>
      </w:r>
      <w:r w:rsidR="004D733B">
        <w:rPr>
          <w:rFonts w:eastAsia="Calibri"/>
          <w:sz w:val="28"/>
          <w:szCs w:val="28"/>
          <w:lang w:eastAsia="en-US"/>
        </w:rPr>
        <w:t>Бурашевского</w:t>
      </w:r>
      <w:r w:rsidR="00F36374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сельского поселения.  Порядок организации и проведения схода определяется уставом муниципального образования </w:t>
      </w:r>
      <w:r w:rsidR="004D733B">
        <w:rPr>
          <w:rFonts w:eastAsia="Calibri"/>
          <w:sz w:val="28"/>
          <w:szCs w:val="28"/>
          <w:lang w:eastAsia="en-US"/>
        </w:rPr>
        <w:t>Бурашевское</w:t>
      </w:r>
      <w:r>
        <w:rPr>
          <w:rFonts w:eastAsia="Calibri"/>
          <w:sz w:val="28"/>
          <w:szCs w:val="28"/>
          <w:lang w:eastAsia="en-US"/>
        </w:rPr>
        <w:t xml:space="preserve"> сельское поселение Кильмезского района Кировской области.  Оповещение населения о времени, месте проведения схода граждан и рассматриваемом вопросе производится не позднее, чем за </w:t>
      </w:r>
      <w:r w:rsidR="001B527C">
        <w:rPr>
          <w:rFonts w:eastAsia="Calibri"/>
          <w:sz w:val="28"/>
          <w:szCs w:val="28"/>
          <w:lang w:eastAsia="en-US"/>
        </w:rPr>
        <w:t>5</w:t>
      </w:r>
      <w:r>
        <w:rPr>
          <w:rFonts w:eastAsia="Calibri"/>
          <w:sz w:val="28"/>
          <w:szCs w:val="28"/>
          <w:lang w:eastAsia="en-US"/>
        </w:rPr>
        <w:t xml:space="preserve"> дней до </w:t>
      </w:r>
      <w:r w:rsidR="001B527C">
        <w:rPr>
          <w:rFonts w:eastAsia="Calibri"/>
          <w:sz w:val="28"/>
          <w:szCs w:val="28"/>
          <w:lang w:eastAsia="en-US"/>
        </w:rPr>
        <w:t xml:space="preserve">дня </w:t>
      </w:r>
      <w:r>
        <w:rPr>
          <w:rFonts w:eastAsia="Calibri"/>
          <w:sz w:val="28"/>
          <w:szCs w:val="28"/>
          <w:lang w:eastAsia="en-US"/>
        </w:rPr>
        <w:t xml:space="preserve">проведения. Сход граждан о проведении самообложения назначается и проводится в порядке, установленном федеральным законодательством. </w:t>
      </w:r>
    </w:p>
    <w:p w:rsidR="0019702D" w:rsidRDefault="0019702D" w:rsidP="0019702D">
      <w:pPr>
        <w:suppressAutoHyphens w:val="0"/>
        <w:spacing w:after="160" w:line="25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3. Сход граждан по вопросу введения самообложения правомочен при участии в нём более половины обладающих избирательным правом фактически проживающих жителей сельского поселения или населённого пункта, входящего в состав поселения. В случае если в населённом пункте </w:t>
      </w:r>
      <w:r>
        <w:rPr>
          <w:rFonts w:eastAsia="Calibri"/>
          <w:sz w:val="28"/>
          <w:szCs w:val="28"/>
          <w:lang w:eastAsia="en-US"/>
        </w:rPr>
        <w:lastRenderedPageBreak/>
        <w:t xml:space="preserve">отсутствует возможность одновременного совместного присутствия более половины обладающих избирательным правом фактически проживающих жителей данного населённого пункта, сход граждан в соответствии с уставом муниципального образования, в состав которого входит указанный населённый пункт,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граждан. </w:t>
      </w:r>
    </w:p>
    <w:p w:rsidR="0019702D" w:rsidRDefault="0019702D" w:rsidP="0019702D">
      <w:pPr>
        <w:suppressAutoHyphens w:val="0"/>
        <w:spacing w:after="160" w:line="25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4. Решение о проведении самообложения принимается большинством голосов, пришедших на сход граждан. Вместе с принятием решения о проведении самообложения сход граждан определяет, на какие мероприятия из установленных в пункте 13 перечня и в каких размерах в текущем году должны быть израсходованы средства самообложения. Направления расходования средств самообложения утверждаются </w:t>
      </w:r>
      <w:r w:rsidR="004D733B">
        <w:rPr>
          <w:rFonts w:eastAsia="Calibri"/>
          <w:sz w:val="28"/>
          <w:szCs w:val="28"/>
          <w:lang w:eastAsia="en-US"/>
        </w:rPr>
        <w:t>Бурашевской</w:t>
      </w:r>
      <w:r w:rsidR="001B527C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сельской Думой с учетом решения схода граждан.</w:t>
      </w:r>
    </w:p>
    <w:p w:rsidR="0019702D" w:rsidRDefault="0019702D" w:rsidP="0019702D">
      <w:pPr>
        <w:suppressAutoHyphens w:val="0"/>
        <w:spacing w:after="160" w:line="25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5. Сход граждан утверждает размеры платежей по самообложению, а также решает вопросы об уменьшении платежа отдельным категориям граждан, численность которых не может превышать 30 процентов от общего числа жителей муниципального образования или населённого пункта, входящего в его состав. </w:t>
      </w:r>
    </w:p>
    <w:p w:rsidR="0019702D" w:rsidRDefault="0019702D" w:rsidP="0019702D">
      <w:pPr>
        <w:suppressAutoHyphens w:val="0"/>
        <w:spacing w:after="160" w:line="25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6. Решение схода</w:t>
      </w:r>
      <w:r w:rsidR="001B527C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граждан</w:t>
      </w:r>
      <w:r w:rsidR="001B527C">
        <w:rPr>
          <w:rFonts w:eastAsia="Calibri"/>
          <w:sz w:val="28"/>
          <w:szCs w:val="28"/>
          <w:lang w:eastAsia="en-US"/>
        </w:rPr>
        <w:t xml:space="preserve"> (референдума)</w:t>
      </w:r>
      <w:r>
        <w:rPr>
          <w:rFonts w:eastAsia="Calibri"/>
          <w:sz w:val="28"/>
          <w:szCs w:val="28"/>
          <w:lang w:eastAsia="en-US"/>
        </w:rPr>
        <w:t xml:space="preserve"> о проведении самообложения считается вступившим в силу по истечении 10 дней после его принятия.</w:t>
      </w:r>
    </w:p>
    <w:p w:rsidR="0019702D" w:rsidRDefault="0019702D" w:rsidP="0019702D">
      <w:pPr>
        <w:suppressAutoHyphens w:val="0"/>
        <w:spacing w:after="160" w:line="25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7. Решение схода граждан</w:t>
      </w:r>
      <w:r w:rsidR="001B527C">
        <w:rPr>
          <w:rFonts w:eastAsia="Calibri"/>
          <w:sz w:val="28"/>
          <w:szCs w:val="28"/>
          <w:lang w:eastAsia="en-US"/>
        </w:rPr>
        <w:t xml:space="preserve"> (референдума)</w:t>
      </w:r>
      <w:r>
        <w:rPr>
          <w:rFonts w:eastAsia="Calibri"/>
          <w:sz w:val="28"/>
          <w:szCs w:val="28"/>
          <w:lang w:eastAsia="en-US"/>
        </w:rPr>
        <w:t xml:space="preserve"> о проведении самообложения является обязательным для всех граждан, фактически проживающих на территории сельского поселения или населённого пункта, входящего в состав сельского поселения. </w:t>
      </w:r>
    </w:p>
    <w:p w:rsidR="0019702D" w:rsidRDefault="0019702D" w:rsidP="0019702D">
      <w:pPr>
        <w:suppressAutoHyphens w:val="0"/>
        <w:spacing w:after="160" w:line="25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8.Уплата платежей по самообложению производится всеми гражданами, достигшими 18 летнего возраста, за исключением отдельных категорий граждан</w:t>
      </w:r>
      <w:r w:rsidR="00AD5DFC">
        <w:rPr>
          <w:rFonts w:eastAsia="Calibri"/>
          <w:sz w:val="28"/>
          <w:szCs w:val="28"/>
          <w:lang w:eastAsia="en-US"/>
        </w:rPr>
        <w:t xml:space="preserve"> (инвалидов первой группы)</w:t>
      </w:r>
      <w:r>
        <w:rPr>
          <w:rFonts w:eastAsia="Calibri"/>
          <w:sz w:val="28"/>
          <w:szCs w:val="28"/>
          <w:lang w:eastAsia="en-US"/>
        </w:rPr>
        <w:t xml:space="preserve">, численность которых не может превышать 30 процентов от общего числа жителей сельского поселения или населенного пункта, входящего в состав  сельского поселения, место жительство которых расположено в границах </w:t>
      </w:r>
      <w:r w:rsidR="00AD5DFC">
        <w:rPr>
          <w:rFonts w:eastAsia="Calibri"/>
          <w:sz w:val="28"/>
          <w:szCs w:val="28"/>
          <w:lang w:eastAsia="en-US"/>
        </w:rPr>
        <w:t>Бурашевского</w:t>
      </w:r>
      <w:r>
        <w:rPr>
          <w:rFonts w:eastAsia="Calibri"/>
          <w:sz w:val="28"/>
          <w:szCs w:val="28"/>
          <w:lang w:eastAsia="en-US"/>
        </w:rPr>
        <w:t xml:space="preserve"> сельского поселения или населённого пункта, входящего в состав сельского поселения, независимо от их участия в сходе граждан и отношения, выраженного ими при голосовании. Платежи самообложения вносятся в бюджет </w:t>
      </w:r>
      <w:r w:rsidR="00AD5DFC">
        <w:rPr>
          <w:rFonts w:eastAsia="Calibri"/>
          <w:sz w:val="28"/>
          <w:szCs w:val="28"/>
          <w:lang w:eastAsia="en-US"/>
        </w:rPr>
        <w:t>Бурашевского</w:t>
      </w:r>
      <w:r>
        <w:rPr>
          <w:rFonts w:eastAsia="Calibri"/>
          <w:sz w:val="28"/>
          <w:szCs w:val="28"/>
          <w:lang w:eastAsia="en-US"/>
        </w:rPr>
        <w:t xml:space="preserve"> сельского поселения в срок, установленный сходом граждан. Платежи по самообложению, не внесенные в установленный срок, взыскиваются администрацией </w:t>
      </w:r>
      <w:r w:rsidR="00AD5DFC">
        <w:rPr>
          <w:rFonts w:eastAsia="Calibri"/>
          <w:sz w:val="28"/>
          <w:szCs w:val="28"/>
          <w:lang w:eastAsia="en-US"/>
        </w:rPr>
        <w:t>Бурашевского</w:t>
      </w:r>
      <w:r w:rsidR="00133D22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сельского поселения в порядке, </w:t>
      </w:r>
      <w:r>
        <w:rPr>
          <w:rFonts w:eastAsia="Calibri"/>
          <w:sz w:val="28"/>
          <w:szCs w:val="28"/>
          <w:lang w:eastAsia="en-US"/>
        </w:rPr>
        <w:lastRenderedPageBreak/>
        <w:t xml:space="preserve">установленном федеральным законодательством для взыскания не внесенных в срок налогов и неналоговых платежей. </w:t>
      </w:r>
    </w:p>
    <w:p w:rsidR="0019702D" w:rsidRDefault="0019702D" w:rsidP="0019702D">
      <w:pPr>
        <w:suppressAutoHyphens w:val="0"/>
        <w:spacing w:after="160" w:line="25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9. Средства самообложения включаются в бюджет </w:t>
      </w:r>
      <w:r w:rsidR="00AD5DFC">
        <w:rPr>
          <w:rFonts w:eastAsia="Calibri"/>
          <w:sz w:val="28"/>
          <w:szCs w:val="28"/>
          <w:lang w:eastAsia="en-US"/>
        </w:rPr>
        <w:t>Бурашевского</w:t>
      </w:r>
      <w:r>
        <w:rPr>
          <w:rFonts w:eastAsia="Calibri"/>
          <w:sz w:val="28"/>
          <w:szCs w:val="28"/>
          <w:lang w:eastAsia="en-US"/>
        </w:rPr>
        <w:t xml:space="preserve"> сельского поселения и расходуются на мероприятия, установленные сходом граждан в соответствии с перечнем мероприятий расходования средств самообложения граждан в муниципальном образовании </w:t>
      </w:r>
      <w:r w:rsidR="00AD5DFC">
        <w:rPr>
          <w:rFonts w:eastAsia="Calibri"/>
          <w:sz w:val="28"/>
          <w:szCs w:val="28"/>
          <w:lang w:eastAsia="en-US"/>
        </w:rPr>
        <w:t>Бурашевское</w:t>
      </w:r>
      <w:r>
        <w:rPr>
          <w:rFonts w:eastAsia="Calibri"/>
          <w:sz w:val="28"/>
          <w:szCs w:val="28"/>
          <w:lang w:eastAsia="en-US"/>
        </w:rPr>
        <w:t xml:space="preserve"> сельское поселение Кильмезского района Кировской области. </w:t>
      </w:r>
    </w:p>
    <w:p w:rsidR="0019702D" w:rsidRDefault="0019702D" w:rsidP="0019702D">
      <w:pPr>
        <w:suppressAutoHyphens w:val="0"/>
        <w:spacing w:after="160" w:line="25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10. Средства самообложения, не использованные в текущем году, остаются в бюджете </w:t>
      </w:r>
      <w:r w:rsidR="00AD5DFC">
        <w:rPr>
          <w:rFonts w:eastAsia="Calibri"/>
          <w:sz w:val="28"/>
          <w:szCs w:val="28"/>
          <w:lang w:eastAsia="en-US"/>
        </w:rPr>
        <w:t>Бурашевского</w:t>
      </w:r>
      <w:r>
        <w:rPr>
          <w:rFonts w:eastAsia="Calibri"/>
          <w:sz w:val="28"/>
          <w:szCs w:val="28"/>
          <w:lang w:eastAsia="en-US"/>
        </w:rPr>
        <w:t xml:space="preserve"> сельского поселения и могут быть использованы в следующем году на те же цели. </w:t>
      </w:r>
    </w:p>
    <w:p w:rsidR="0019702D" w:rsidRDefault="0019702D" w:rsidP="0019702D">
      <w:pPr>
        <w:suppressAutoHyphens w:val="0"/>
        <w:spacing w:after="160" w:line="25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11. Администрация муниципального образования </w:t>
      </w:r>
      <w:r w:rsidR="00AD5DFC">
        <w:rPr>
          <w:rFonts w:eastAsia="Calibri"/>
          <w:sz w:val="28"/>
          <w:szCs w:val="28"/>
          <w:lang w:eastAsia="en-US"/>
        </w:rPr>
        <w:t>Бурашевское</w:t>
      </w:r>
      <w:r w:rsidR="00133D22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сельское поселение обеспечивает проведение за счет средств самообложения мероприятий, установленных сходом граждан, и отчитывается о расходовании этих средств перед населением и </w:t>
      </w:r>
      <w:r w:rsidR="00AD5DFC">
        <w:rPr>
          <w:rFonts w:eastAsia="Calibri"/>
          <w:sz w:val="28"/>
          <w:szCs w:val="28"/>
          <w:lang w:eastAsia="en-US"/>
        </w:rPr>
        <w:t xml:space="preserve">Бурашевской </w:t>
      </w:r>
      <w:r>
        <w:rPr>
          <w:rFonts w:eastAsia="Calibri"/>
          <w:sz w:val="28"/>
          <w:szCs w:val="28"/>
          <w:lang w:eastAsia="en-US"/>
        </w:rPr>
        <w:t xml:space="preserve">сельской Думой. </w:t>
      </w:r>
    </w:p>
    <w:p w:rsidR="0019702D" w:rsidRDefault="0019702D" w:rsidP="0019702D">
      <w:pPr>
        <w:suppressAutoHyphens w:val="0"/>
        <w:spacing w:after="160" w:line="25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12. Контроль над правильностью введения и использования средств самообложения возлагается на контрольный орган сельского поселения. </w:t>
      </w:r>
    </w:p>
    <w:p w:rsidR="0019702D" w:rsidRDefault="0019702D" w:rsidP="0019702D">
      <w:pPr>
        <w:suppressAutoHyphens w:val="0"/>
        <w:spacing w:after="160" w:line="25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13. Перечень мероприятий, на которые могут расходоваться средства самообложения:</w:t>
      </w:r>
    </w:p>
    <w:p w:rsidR="0019702D" w:rsidRDefault="0019702D" w:rsidP="0019702D">
      <w:pPr>
        <w:numPr>
          <w:ilvl w:val="1"/>
          <w:numId w:val="2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благоустройство населённых пунктов;</w:t>
      </w:r>
    </w:p>
    <w:p w:rsidR="0019702D" w:rsidRDefault="0019702D" w:rsidP="0019702D">
      <w:pPr>
        <w:numPr>
          <w:ilvl w:val="1"/>
          <w:numId w:val="2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уличного освещения;</w:t>
      </w:r>
    </w:p>
    <w:p w:rsidR="0019702D" w:rsidRDefault="0019702D" w:rsidP="0019702D">
      <w:pPr>
        <w:numPr>
          <w:ilvl w:val="1"/>
          <w:numId w:val="2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обустройство мест массового отдыха населения;</w:t>
      </w:r>
    </w:p>
    <w:p w:rsidR="0019702D" w:rsidRDefault="0019702D" w:rsidP="0019702D">
      <w:pPr>
        <w:numPr>
          <w:ilvl w:val="1"/>
          <w:numId w:val="2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ремонт дорог;</w:t>
      </w:r>
    </w:p>
    <w:p w:rsidR="0019702D" w:rsidRDefault="0019702D" w:rsidP="0019702D"/>
    <w:p w:rsidR="00133D22" w:rsidRDefault="00133D22" w:rsidP="0019702D"/>
    <w:p w:rsidR="00133D22" w:rsidRDefault="00133D22" w:rsidP="0019702D">
      <w:r>
        <w:t>_____________________________________________________________________________</w:t>
      </w:r>
    </w:p>
    <w:sectPr w:rsidR="00133D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83C5C"/>
    <w:multiLevelType w:val="multilevel"/>
    <w:tmpl w:val="B108FF72"/>
    <w:lvl w:ilvl="0">
      <w:start w:val="13"/>
      <w:numFmt w:val="decimal"/>
      <w:lvlText w:val="%1."/>
      <w:lvlJc w:val="left"/>
      <w:pPr>
        <w:ind w:left="600" w:hanging="600"/>
      </w:pPr>
    </w:lvl>
    <w:lvl w:ilvl="1">
      <w:start w:val="1"/>
      <w:numFmt w:val="decimal"/>
      <w:lvlText w:val="%1.%2."/>
      <w:lvlJc w:val="left"/>
      <w:pPr>
        <w:ind w:left="1288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1" w15:restartNumberingAfterBreak="0">
    <w:nsid w:val="60A74501"/>
    <w:multiLevelType w:val="hybridMultilevel"/>
    <w:tmpl w:val="7C3EE8A8"/>
    <w:lvl w:ilvl="0" w:tplc="84CAB44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919"/>
    <w:rsid w:val="000B07F7"/>
    <w:rsid w:val="00133D22"/>
    <w:rsid w:val="0019702D"/>
    <w:rsid w:val="001B527C"/>
    <w:rsid w:val="0040518C"/>
    <w:rsid w:val="004D733B"/>
    <w:rsid w:val="005C420C"/>
    <w:rsid w:val="007B3228"/>
    <w:rsid w:val="007B66E8"/>
    <w:rsid w:val="00840E11"/>
    <w:rsid w:val="008E104C"/>
    <w:rsid w:val="00AD5DFC"/>
    <w:rsid w:val="00BB47C6"/>
    <w:rsid w:val="00E37919"/>
    <w:rsid w:val="00F36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DC128"/>
  <w15:chartTrackingRefBased/>
  <w15:docId w15:val="{6325F11D-4C21-402A-A516-50D77C282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702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9702D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19702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rmal">
    <w:name w:val="ConsNormal"/>
    <w:rsid w:val="0019702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16"/>
      <w:szCs w:val="16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133D2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33D2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2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1124</Words>
  <Characters>6410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ГалинаФедоровна</dc:creator>
  <cp:keywords/>
  <dc:description/>
  <cp:lastModifiedBy>Маслова</cp:lastModifiedBy>
  <cp:revision>13</cp:revision>
  <cp:lastPrinted>2021-09-14T05:59:00Z</cp:lastPrinted>
  <dcterms:created xsi:type="dcterms:W3CDTF">2021-07-26T09:49:00Z</dcterms:created>
  <dcterms:modified xsi:type="dcterms:W3CDTF">2021-09-15T06:44:00Z</dcterms:modified>
</cp:coreProperties>
</file>