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731"/>
        <w:gridCol w:w="2372"/>
        <w:gridCol w:w="1984"/>
      </w:tblGrid>
      <w:tr w:rsidR="00C27183" w:rsidRPr="00A24C44" w:rsidTr="00C27183">
        <w:trPr>
          <w:trHeight w:val="2369"/>
        </w:trPr>
        <w:tc>
          <w:tcPr>
            <w:tcW w:w="9072" w:type="dxa"/>
            <w:gridSpan w:val="4"/>
          </w:tcPr>
          <w:p w:rsidR="00A24C44" w:rsidRPr="00A24C44" w:rsidRDefault="00BD41F4" w:rsidP="00C2718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 w:rsidR="00A24C44"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БУРАШЕВСКОГО</w:t>
            </w:r>
            <w:r w:rsidR="00C27183"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C27183" w:rsidRPr="00A24C44" w:rsidRDefault="00C27183" w:rsidP="00C2718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КИЛЬМЕЗСК</w:t>
            </w:r>
            <w:r w:rsidR="00665240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6652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КИРОВСКОЙ ОБЛАСТИ</w:t>
            </w:r>
          </w:p>
          <w:p w:rsidR="00C27183" w:rsidRPr="00A24C44" w:rsidRDefault="00C27183" w:rsidP="00C2718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183" w:rsidRPr="00A24C44" w:rsidRDefault="00C27183" w:rsidP="00C2718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183" w:rsidRPr="00A24C44" w:rsidRDefault="00C27183" w:rsidP="00C27183">
            <w:pPr>
              <w:tabs>
                <w:tab w:val="left" w:pos="2160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83" w:rsidRPr="00A24C44" w:rsidRDefault="00C27183" w:rsidP="00C27183">
            <w:pPr>
              <w:tabs>
                <w:tab w:val="left" w:pos="2160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27183" w:rsidRPr="00A24C44" w:rsidRDefault="00C27183" w:rsidP="00C27183">
            <w:pPr>
              <w:tabs>
                <w:tab w:val="left" w:pos="2160"/>
              </w:tabs>
              <w:spacing w:after="0" w:line="240" w:lineRule="auto"/>
              <w:ind w:lef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183" w:rsidRPr="00A24C44" w:rsidTr="00665240">
        <w:trPr>
          <w:trHeight w:val="360"/>
        </w:trPr>
        <w:tc>
          <w:tcPr>
            <w:tcW w:w="1985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7183" w:rsidRPr="00A24C44" w:rsidRDefault="00EB0E2F" w:rsidP="00EB0E2F">
            <w:pPr>
              <w:tabs>
                <w:tab w:val="left" w:pos="2765"/>
              </w:tabs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7183" w:rsidRPr="00A24C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183" w:rsidRPr="00A24C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5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183" w:rsidRPr="00A24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183" w:rsidRPr="00A24C44" w:rsidRDefault="00C27183" w:rsidP="00C27183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0E2F" w:rsidRDefault="00665240" w:rsidP="00AA12AD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         </w:t>
            </w:r>
            <w:r w:rsidR="00C27183" w:rsidRPr="00A24C4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  </w:t>
            </w:r>
            <w:r w:rsidR="00EB0E2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              </w:t>
            </w:r>
            <w:r w:rsidR="00C27183" w:rsidRPr="00A24C4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 w:rsidR="00EB0E2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</w:t>
            </w:r>
          </w:p>
          <w:p w:rsidR="00C27183" w:rsidRPr="00A24C44" w:rsidRDefault="00EB0E2F" w:rsidP="00EB0E2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7183" w:rsidRPr="00A24C44" w:rsidRDefault="00EB0E2F" w:rsidP="00665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               </w:t>
            </w:r>
          </w:p>
        </w:tc>
      </w:tr>
      <w:tr w:rsidR="00C27183" w:rsidRPr="00A24C44" w:rsidTr="00C27183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183" w:rsidRPr="00A24C44" w:rsidRDefault="00C27183" w:rsidP="00C27183">
            <w:pPr>
              <w:tabs>
                <w:tab w:val="left" w:pos="2765"/>
              </w:tabs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24C44">
              <w:rPr>
                <w:rFonts w:ascii="Times New Roman" w:hAnsi="Times New Roman" w:cs="Times New Roman"/>
                <w:sz w:val="24"/>
                <w:szCs w:val="24"/>
              </w:rPr>
              <w:t>Бураши</w:t>
            </w:r>
          </w:p>
          <w:p w:rsidR="00C27183" w:rsidRPr="00A24C44" w:rsidRDefault="00C27183" w:rsidP="00C27183">
            <w:pPr>
              <w:tabs>
                <w:tab w:val="left" w:pos="2765"/>
              </w:tabs>
              <w:spacing w:after="0" w:line="240" w:lineRule="auto"/>
              <w:ind w:lef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83" w:rsidRPr="00A24C44" w:rsidRDefault="00C27183" w:rsidP="00C27183">
            <w:pPr>
              <w:tabs>
                <w:tab w:val="left" w:pos="2765"/>
              </w:tabs>
              <w:spacing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7183" w:rsidRDefault="00C27183" w:rsidP="00C2718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4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24C44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Согласование создания мест</w:t>
      </w:r>
      <w:r w:rsidR="00A24C44" w:rsidRPr="00A24C4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24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(площад</w:t>
      </w:r>
      <w:r w:rsidR="00A24C44" w:rsidRPr="00A24C44">
        <w:rPr>
          <w:rFonts w:ascii="Times New Roman" w:hAnsi="Times New Roman" w:cs="Times New Roman"/>
          <w:b/>
          <w:color w:val="000000"/>
          <w:sz w:val="24"/>
          <w:szCs w:val="24"/>
        </w:rPr>
        <w:t>ки</w:t>
      </w:r>
      <w:r w:rsidRPr="00A24C44">
        <w:rPr>
          <w:rFonts w:ascii="Times New Roman" w:hAnsi="Times New Roman" w:cs="Times New Roman"/>
          <w:b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A24C44">
        <w:rPr>
          <w:rFonts w:ascii="Times New Roman" w:hAnsi="Times New Roman" w:cs="Times New Roman"/>
          <w:b/>
          <w:sz w:val="24"/>
          <w:szCs w:val="24"/>
        </w:rPr>
        <w:t>»</w:t>
      </w:r>
    </w:p>
    <w:p w:rsidR="00665240" w:rsidRPr="00A24C44" w:rsidRDefault="00665240" w:rsidP="00C27183">
      <w:pPr>
        <w:spacing w:after="0" w:line="240" w:lineRule="auto"/>
        <w:ind w:left="-142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83" w:rsidRPr="00A24C44" w:rsidRDefault="00C27183" w:rsidP="00C271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Устава </w:t>
      </w:r>
      <w:r w:rsidR="00A24C44">
        <w:rPr>
          <w:rFonts w:ascii="Times New Roman" w:hAnsi="Times New Roman" w:cs="Times New Roman"/>
          <w:sz w:val="24"/>
          <w:szCs w:val="24"/>
        </w:rPr>
        <w:t>Бурашев</w:t>
      </w:r>
      <w:r w:rsidRPr="00A24C44">
        <w:rPr>
          <w:rFonts w:ascii="Times New Roman" w:hAnsi="Times New Roman" w:cs="Times New Roman"/>
          <w:sz w:val="24"/>
          <w:szCs w:val="24"/>
        </w:rPr>
        <w:t xml:space="preserve">ского поселения администрация </w:t>
      </w:r>
      <w:r w:rsidR="00A24C44">
        <w:rPr>
          <w:rFonts w:ascii="Times New Roman" w:hAnsi="Times New Roman" w:cs="Times New Roman"/>
          <w:sz w:val="24"/>
          <w:szCs w:val="24"/>
        </w:rPr>
        <w:t xml:space="preserve">Бурашевского </w:t>
      </w:r>
      <w:r w:rsidRPr="00A24C44">
        <w:rPr>
          <w:rFonts w:ascii="Times New Roman" w:hAnsi="Times New Roman" w:cs="Times New Roman"/>
          <w:sz w:val="24"/>
          <w:szCs w:val="24"/>
        </w:rPr>
        <w:t xml:space="preserve">сельского поселения ПОСТАНОВЛЯЕТ: </w:t>
      </w:r>
    </w:p>
    <w:p w:rsidR="00C27183" w:rsidRPr="00A24C44" w:rsidRDefault="00C27183" w:rsidP="00C271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A24C44">
        <w:rPr>
          <w:rFonts w:ascii="Times New Roman" w:hAnsi="Times New Roman" w:cs="Times New Roman"/>
          <w:color w:val="000000"/>
          <w:sz w:val="24"/>
          <w:szCs w:val="24"/>
        </w:rPr>
        <w:t>Согласование создания мест</w:t>
      </w:r>
      <w:r w:rsidR="006652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4C44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6652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4C44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A24C44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C27183" w:rsidRPr="00A24C44" w:rsidRDefault="00C27183" w:rsidP="00C27183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 xml:space="preserve">2. Опубликовать </w:t>
      </w:r>
      <w:r w:rsidR="00665240">
        <w:rPr>
          <w:rFonts w:ascii="Times New Roman" w:hAnsi="Times New Roman" w:cs="Times New Roman"/>
          <w:sz w:val="24"/>
          <w:szCs w:val="24"/>
        </w:rPr>
        <w:t>данное</w:t>
      </w:r>
      <w:r w:rsidRPr="00A24C44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665240">
        <w:rPr>
          <w:rFonts w:ascii="Times New Roman" w:hAnsi="Times New Roman" w:cs="Times New Roman"/>
          <w:sz w:val="24"/>
          <w:szCs w:val="24"/>
        </w:rPr>
        <w:t xml:space="preserve">на информационном стенде Бурашевского </w:t>
      </w:r>
      <w:r w:rsidRPr="00A24C44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665240">
        <w:rPr>
          <w:rFonts w:ascii="Times New Roman" w:hAnsi="Times New Roman" w:cs="Times New Roman"/>
          <w:sz w:val="24"/>
          <w:szCs w:val="24"/>
        </w:rPr>
        <w:t>муниципального образования Бурашев</w:t>
      </w:r>
      <w:r w:rsidRPr="00A24C44">
        <w:rPr>
          <w:rFonts w:ascii="Times New Roman" w:hAnsi="Times New Roman" w:cs="Times New Roman"/>
          <w:sz w:val="24"/>
          <w:szCs w:val="24"/>
        </w:rPr>
        <w:t>ско</w:t>
      </w:r>
      <w:r w:rsidR="00665240">
        <w:rPr>
          <w:rFonts w:ascii="Times New Roman" w:hAnsi="Times New Roman" w:cs="Times New Roman"/>
          <w:sz w:val="24"/>
          <w:szCs w:val="24"/>
        </w:rPr>
        <w:t>е</w:t>
      </w:r>
      <w:r w:rsidRPr="00A24C4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5240">
        <w:rPr>
          <w:rFonts w:ascii="Times New Roman" w:hAnsi="Times New Roman" w:cs="Times New Roman"/>
          <w:sz w:val="24"/>
          <w:szCs w:val="24"/>
        </w:rPr>
        <w:t>е</w:t>
      </w:r>
      <w:r w:rsidRPr="00A24C4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5240">
        <w:rPr>
          <w:rFonts w:ascii="Times New Roman" w:hAnsi="Times New Roman" w:cs="Times New Roman"/>
          <w:sz w:val="24"/>
          <w:szCs w:val="24"/>
        </w:rPr>
        <w:t>е</w:t>
      </w:r>
      <w:r w:rsidRPr="00A24C44">
        <w:rPr>
          <w:rFonts w:ascii="Times New Roman" w:hAnsi="Times New Roman" w:cs="Times New Roman"/>
          <w:sz w:val="24"/>
          <w:szCs w:val="24"/>
        </w:rPr>
        <w:t>.</w:t>
      </w:r>
    </w:p>
    <w:p w:rsidR="00C27183" w:rsidRPr="00A24C44" w:rsidRDefault="00C27183" w:rsidP="00C271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 xml:space="preserve">3. </w:t>
      </w:r>
      <w:r w:rsidR="00665240">
        <w:rPr>
          <w:rFonts w:ascii="Times New Roman" w:hAnsi="Times New Roman" w:cs="Times New Roman"/>
          <w:sz w:val="24"/>
          <w:szCs w:val="24"/>
        </w:rPr>
        <w:t>Данное</w:t>
      </w:r>
      <w:r w:rsidRPr="00A24C44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опубликования.</w:t>
      </w:r>
    </w:p>
    <w:p w:rsidR="00C27183" w:rsidRPr="00A24C44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 xml:space="preserve">4.  Контроль за исполнением </w:t>
      </w:r>
      <w:r w:rsidR="00665240">
        <w:rPr>
          <w:rFonts w:ascii="Times New Roman" w:hAnsi="Times New Roman" w:cs="Times New Roman"/>
          <w:sz w:val="24"/>
          <w:szCs w:val="24"/>
        </w:rPr>
        <w:t>данного</w:t>
      </w:r>
      <w:r w:rsidRPr="00A24C44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</w:p>
    <w:p w:rsidR="00C27183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240" w:rsidRDefault="00665240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240" w:rsidRPr="00A24C44" w:rsidRDefault="00665240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A24C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bCs/>
          <w:iCs/>
          <w:sz w:val="24"/>
          <w:szCs w:val="24"/>
        </w:rPr>
        <w:t xml:space="preserve">Глава </w:t>
      </w:r>
      <w:r w:rsidR="00A24C44">
        <w:rPr>
          <w:rFonts w:ascii="Times New Roman" w:hAnsi="Times New Roman" w:cs="Times New Roman"/>
          <w:bCs/>
          <w:iCs/>
          <w:sz w:val="24"/>
          <w:szCs w:val="24"/>
        </w:rPr>
        <w:t>Бурашев</w:t>
      </w:r>
      <w:r w:rsidRPr="00A24C44">
        <w:rPr>
          <w:rFonts w:ascii="Times New Roman" w:hAnsi="Times New Roman" w:cs="Times New Roman"/>
          <w:sz w:val="24"/>
          <w:szCs w:val="24"/>
        </w:rPr>
        <w:t>ского сельского поселения                                                В.</w:t>
      </w:r>
      <w:r w:rsidR="00A24C44">
        <w:rPr>
          <w:rFonts w:ascii="Times New Roman" w:hAnsi="Times New Roman" w:cs="Times New Roman"/>
          <w:sz w:val="24"/>
          <w:szCs w:val="24"/>
        </w:rPr>
        <w:t>П.Ожегов</w:t>
      </w:r>
    </w:p>
    <w:p w:rsidR="00C27183" w:rsidRPr="00A24C44" w:rsidRDefault="00C27183" w:rsidP="00C27183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A24C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C27183" w:rsidRPr="00A24C44" w:rsidRDefault="00C27183" w:rsidP="00C27183">
      <w:pPr>
        <w:spacing w:after="0" w:line="240" w:lineRule="auto"/>
        <w:ind w:firstLine="53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firstLine="53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24C44" w:rsidRDefault="00A24C44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24C44" w:rsidRPr="00A24C44" w:rsidRDefault="00A24C44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133193" w:rsidRDefault="00133193" w:rsidP="0013319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2</w:t>
      </w:r>
    </w:p>
    <w:p w:rsidR="00C27183" w:rsidRPr="00665240" w:rsidRDefault="00C27183" w:rsidP="00133193">
      <w:pPr>
        <w:spacing w:after="0" w:line="240" w:lineRule="auto"/>
        <w:ind w:left="538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>УТВЕРЖДЕН</w:t>
      </w:r>
    </w:p>
    <w:p w:rsidR="00C27183" w:rsidRPr="00665240" w:rsidRDefault="00C27183" w:rsidP="00C27183">
      <w:pPr>
        <w:tabs>
          <w:tab w:val="left" w:pos="5529"/>
        </w:tabs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65240" w:rsidRPr="00665240">
        <w:rPr>
          <w:rFonts w:ascii="Times New Roman" w:hAnsi="Times New Roman" w:cs="Times New Roman"/>
          <w:sz w:val="24"/>
          <w:szCs w:val="24"/>
        </w:rPr>
        <w:t>Бурашев</w:t>
      </w:r>
      <w:r w:rsidRPr="00665240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C27183" w:rsidRPr="00665240" w:rsidRDefault="00C27183" w:rsidP="00C27183">
      <w:pPr>
        <w:spacing w:after="0" w:line="240" w:lineRule="auto"/>
        <w:ind w:left="538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 xml:space="preserve"> от </w:t>
      </w:r>
      <w:r w:rsidR="00EB0E2F">
        <w:rPr>
          <w:rFonts w:ascii="Times New Roman" w:hAnsi="Times New Roman" w:cs="Times New Roman"/>
          <w:sz w:val="24"/>
          <w:szCs w:val="24"/>
        </w:rPr>
        <w:t>2</w:t>
      </w:r>
      <w:r w:rsidR="00665240" w:rsidRPr="00665240">
        <w:rPr>
          <w:rFonts w:ascii="Times New Roman" w:hAnsi="Times New Roman" w:cs="Times New Roman"/>
          <w:sz w:val="24"/>
          <w:szCs w:val="24"/>
        </w:rPr>
        <w:t>0</w:t>
      </w:r>
      <w:r w:rsidRPr="00665240">
        <w:rPr>
          <w:rFonts w:ascii="Times New Roman" w:hAnsi="Times New Roman" w:cs="Times New Roman"/>
          <w:sz w:val="24"/>
          <w:szCs w:val="24"/>
        </w:rPr>
        <w:t>.0</w:t>
      </w:r>
      <w:r w:rsidR="00EB0E2F">
        <w:rPr>
          <w:rFonts w:ascii="Times New Roman" w:hAnsi="Times New Roman" w:cs="Times New Roman"/>
          <w:sz w:val="24"/>
          <w:szCs w:val="24"/>
        </w:rPr>
        <w:t>7</w:t>
      </w:r>
      <w:r w:rsidRPr="00665240">
        <w:rPr>
          <w:rFonts w:ascii="Times New Roman" w:hAnsi="Times New Roman" w:cs="Times New Roman"/>
          <w:sz w:val="24"/>
          <w:szCs w:val="24"/>
        </w:rPr>
        <w:t xml:space="preserve">.2020 № </w:t>
      </w:r>
      <w:r w:rsidR="00EB0E2F">
        <w:rPr>
          <w:rFonts w:ascii="Times New Roman" w:hAnsi="Times New Roman" w:cs="Times New Roman"/>
          <w:sz w:val="24"/>
          <w:szCs w:val="24"/>
        </w:rPr>
        <w:t>25</w:t>
      </w:r>
    </w:p>
    <w:p w:rsidR="00C27183" w:rsidRPr="00665240" w:rsidRDefault="00C27183" w:rsidP="00C2718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7183" w:rsidRPr="00665240" w:rsidRDefault="00C27183" w:rsidP="00C27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27183" w:rsidRPr="00665240" w:rsidRDefault="00C27183" w:rsidP="00C27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27183" w:rsidRPr="00665240" w:rsidRDefault="00C27183" w:rsidP="00C27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40">
        <w:rPr>
          <w:rFonts w:ascii="Times New Roman" w:hAnsi="Times New Roman" w:cs="Times New Roman"/>
          <w:b/>
          <w:sz w:val="24"/>
          <w:szCs w:val="24"/>
        </w:rPr>
        <w:t>«</w:t>
      </w:r>
      <w:r w:rsidRPr="00665240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Согласование создания мест</w:t>
      </w:r>
      <w:r w:rsidR="0066524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652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(площадк</w:t>
      </w:r>
      <w:r w:rsidR="0066524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665240">
        <w:rPr>
          <w:rFonts w:ascii="Times New Roman" w:hAnsi="Times New Roman" w:cs="Times New Roman"/>
          <w:b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66524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27183" w:rsidRPr="00665240" w:rsidRDefault="00C27183" w:rsidP="00C2718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24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7183" w:rsidRPr="00665240" w:rsidRDefault="00C27183" w:rsidP="00C2718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65240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C27183" w:rsidRPr="00665240" w:rsidRDefault="00C27183" w:rsidP="00C2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65240">
        <w:rPr>
          <w:rFonts w:ascii="Times New Roman" w:hAnsi="Times New Roman" w:cs="Times New Roman"/>
          <w:bCs/>
          <w:sz w:val="24"/>
          <w:szCs w:val="24"/>
        </w:rPr>
        <w:t>«</w:t>
      </w:r>
      <w:r w:rsidRPr="00665240">
        <w:rPr>
          <w:rFonts w:ascii="Times New Roman" w:hAnsi="Times New Roman" w:cs="Times New Roman"/>
          <w:color w:val="000000"/>
          <w:sz w:val="24"/>
          <w:szCs w:val="24"/>
        </w:rPr>
        <w:t>Согласование создания мест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5240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5240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66524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65240">
        <w:rPr>
          <w:rFonts w:ascii="Times New Roman" w:hAnsi="Times New Roman" w:cs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предоставлении муниципальной услуги</w:t>
      </w:r>
      <w:r w:rsidRPr="0066524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7" w:history="1">
        <w:r w:rsidRPr="003866AD">
          <w:rPr>
            <w:rStyle w:val="a3"/>
            <w:color w:val="auto"/>
            <w:sz w:val="24"/>
            <w:szCs w:val="24"/>
            <w:u w:val="none"/>
          </w:rPr>
          <w:t>законе</w:t>
        </w:r>
      </w:hyperlink>
      <w:r w:rsidRPr="003866AD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Федеральный закон № 210-ФЗ) </w:t>
      </w:r>
      <w:r w:rsidRPr="003866AD">
        <w:rPr>
          <w:rFonts w:ascii="Times New Roman" w:hAnsi="Times New Roman" w:cs="Times New Roman"/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C27183" w:rsidRPr="00C27183" w:rsidRDefault="00C27183" w:rsidP="00C27183">
      <w:pPr>
        <w:pStyle w:val="a4"/>
        <w:widowControl w:val="0"/>
        <w:adjustRightInd w:val="0"/>
        <w:ind w:firstLine="709"/>
        <w:jc w:val="both"/>
        <w:rPr>
          <w:rFonts w:eastAsia="Times New Roman"/>
          <w:lang w:eastAsia="en-US"/>
        </w:rPr>
      </w:pPr>
      <w:r w:rsidRPr="00C27183">
        <w:rPr>
          <w:rFonts w:eastAsia="Times New Roman"/>
          <w:lang w:eastAsia="en-US"/>
        </w:rPr>
        <w:t>Заявителями при предоставлении муниципальной услуги являются физические или юридические лица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 210-ФЗ, или в организации, указанные в пункте 5 статьи 2 Федерального закона №</w:t>
      </w:r>
      <w:r w:rsidRPr="00C27183">
        <w:rPr>
          <w:rFonts w:eastAsia="Times New Roman"/>
          <w:lang w:val="en-GB" w:eastAsia="en-US"/>
        </w:rPr>
        <w:t> </w:t>
      </w:r>
      <w:r w:rsidRPr="00C27183">
        <w:rPr>
          <w:rFonts w:eastAsia="Times New Roman"/>
          <w:lang w:eastAsia="en-US"/>
        </w:rPr>
        <w:t>210</w:t>
      </w:r>
      <w:r w:rsidRPr="00C27183">
        <w:rPr>
          <w:rFonts w:eastAsia="Times New Roman"/>
          <w:lang w:eastAsia="en-US"/>
        </w:rPr>
        <w:noBreakHyphen/>
        <w:t>ФЗ, с запросом о предоставлении муниципальной услуги, выраженным в устной, письменной или электронной форме.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1.3.</w:t>
      </w:r>
      <w:r w:rsidRPr="003866AD">
        <w:rPr>
          <w:rFonts w:ascii="Times New Roman" w:hAnsi="Times New Roman" w:cs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133193" w:rsidRDefault="00C27183" w:rsidP="0013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C27183" w:rsidRPr="003866AD" w:rsidRDefault="00C27183" w:rsidP="00C2718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3866AD">
        <w:rPr>
          <w:rFonts w:ascii="Times New Roman" w:hAnsi="Times New Roman" w:cs="Times New Roman"/>
          <w:sz w:val="24"/>
          <w:szCs w:val="24"/>
        </w:rPr>
        <w:t>Бурашев</w:t>
      </w:r>
      <w:r w:rsidRPr="003866AD">
        <w:rPr>
          <w:rFonts w:ascii="Times New Roman" w:hAnsi="Times New Roman" w:cs="Times New Roman"/>
          <w:sz w:val="24"/>
          <w:szCs w:val="24"/>
        </w:rPr>
        <w:t xml:space="preserve">ское сельское поселение Кильмезского района Кировской области в сети «Интернет» (далее – официальный сайт </w:t>
      </w:r>
      <w:r w:rsidR="003866AD">
        <w:rPr>
          <w:rFonts w:ascii="Times New Roman" w:hAnsi="Times New Roman" w:cs="Times New Roman"/>
          <w:sz w:val="24"/>
          <w:szCs w:val="24"/>
        </w:rPr>
        <w:t>Бурашев</w:t>
      </w:r>
      <w:r w:rsidRPr="003866AD">
        <w:rPr>
          <w:rFonts w:ascii="Times New Roman" w:hAnsi="Times New Roman" w:cs="Times New Roman"/>
          <w:sz w:val="24"/>
          <w:szCs w:val="24"/>
        </w:rPr>
        <w:t>ского сельского поселения);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3866AD">
        <w:rPr>
          <w:rFonts w:ascii="Times New Roman" w:hAnsi="Times New Roman" w:cs="Times New Roman"/>
          <w:bCs/>
          <w:sz w:val="24"/>
          <w:szCs w:val="24"/>
        </w:rPr>
        <w:t>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региональной государственной информационной системе</w:t>
      </w:r>
      <w:r w:rsidRPr="003866A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866AD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Кировской области</w:t>
      </w:r>
      <w:r w:rsidRPr="003866AD">
        <w:rPr>
          <w:rFonts w:ascii="Times New Roman" w:hAnsi="Times New Roman" w:cs="Times New Roman"/>
          <w:bCs/>
          <w:sz w:val="24"/>
          <w:szCs w:val="24"/>
        </w:rPr>
        <w:t>»</w:t>
      </w:r>
      <w:r w:rsidRPr="003866AD">
        <w:rPr>
          <w:rFonts w:ascii="Times New Roman" w:hAnsi="Times New Roman" w:cs="Times New Roman"/>
          <w:sz w:val="24"/>
          <w:szCs w:val="24"/>
        </w:rPr>
        <w:t xml:space="preserve"> (далее - Региональный портал)</w:t>
      </w:r>
      <w:r w:rsidRPr="003866AD">
        <w:rPr>
          <w:rFonts w:ascii="Times New Roman" w:hAnsi="Times New Roman" w:cs="Times New Roman"/>
          <w:bCs/>
          <w:sz w:val="24"/>
          <w:szCs w:val="24"/>
        </w:rPr>
        <w:t>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Кильмезском районе (далее – многофункциональный центр) и администрацией </w:t>
      </w:r>
      <w:r w:rsidR="003866AD">
        <w:rPr>
          <w:rFonts w:ascii="Times New Roman" w:hAnsi="Times New Roman" w:cs="Times New Roman"/>
          <w:sz w:val="24"/>
          <w:szCs w:val="24"/>
        </w:rPr>
        <w:t>Бурашевс</w:t>
      </w:r>
      <w:r w:rsidRPr="003866AD">
        <w:rPr>
          <w:rFonts w:ascii="Times New Roman" w:hAnsi="Times New Roman" w:cs="Times New Roman"/>
          <w:sz w:val="24"/>
          <w:szCs w:val="24"/>
        </w:rPr>
        <w:t>кого сельского поселения;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услуги, информация  адаптирована для инвалидов по зрению;</w:t>
      </w:r>
    </w:p>
    <w:p w:rsidR="00C27183" w:rsidRPr="003866AD" w:rsidRDefault="00C27183" w:rsidP="00C27183">
      <w:pPr>
        <w:pStyle w:val="punct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3866AD">
        <w:rPr>
          <w:sz w:val="24"/>
          <w:szCs w:val="24"/>
        </w:rPr>
        <w:t>при личном обращении заявителя;</w:t>
      </w:r>
    </w:p>
    <w:p w:rsidR="00C27183" w:rsidRPr="003866AD" w:rsidRDefault="00C27183" w:rsidP="00C27183">
      <w:pPr>
        <w:pStyle w:val="punct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3866AD">
        <w:rPr>
          <w:sz w:val="24"/>
          <w:szCs w:val="24"/>
        </w:rPr>
        <w:t xml:space="preserve">при обращении в письменной форме; </w:t>
      </w:r>
    </w:p>
    <w:p w:rsidR="00C27183" w:rsidRPr="003866AD" w:rsidRDefault="00C27183" w:rsidP="00C27183">
      <w:pPr>
        <w:pStyle w:val="punct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3866AD">
        <w:rPr>
          <w:sz w:val="24"/>
          <w:szCs w:val="24"/>
        </w:rPr>
        <w:t>в форме электронного документа;</w:t>
      </w:r>
    </w:p>
    <w:p w:rsidR="00C27183" w:rsidRPr="003866AD" w:rsidRDefault="00C27183" w:rsidP="00C27183">
      <w:pPr>
        <w:pStyle w:val="punct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3866AD">
        <w:rPr>
          <w:sz w:val="24"/>
          <w:szCs w:val="24"/>
        </w:rPr>
        <w:t>по телефону.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1.3.4. Информация о порядке предоставления муниципальной услуги предоставляется бесплатно.</w:t>
      </w:r>
    </w:p>
    <w:p w:rsidR="00C27183" w:rsidRPr="003866AD" w:rsidRDefault="00C27183" w:rsidP="00C27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Наименование муниципальной услуги: «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Согласование создания мест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3866AD">
        <w:rPr>
          <w:rFonts w:ascii="Times New Roman" w:hAnsi="Times New Roman" w:cs="Times New Roman"/>
          <w:sz w:val="24"/>
          <w:szCs w:val="24"/>
        </w:rPr>
        <w:t>» (далее – муниципальная услуга).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2.2.</w:t>
      </w:r>
      <w:r w:rsidRPr="003866AD">
        <w:rPr>
          <w:rFonts w:ascii="Times New Roman" w:hAnsi="Times New Roman" w:cs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C27183" w:rsidRPr="003866AD" w:rsidRDefault="00C27183" w:rsidP="00C27183">
      <w:pPr>
        <w:tabs>
          <w:tab w:val="left" w:pos="5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r w:rsidR="003866AD">
        <w:rPr>
          <w:rFonts w:ascii="Times New Roman" w:hAnsi="Times New Roman" w:cs="Times New Roman"/>
          <w:sz w:val="24"/>
          <w:szCs w:val="24"/>
        </w:rPr>
        <w:t>Бурашевс</w:t>
      </w:r>
      <w:r w:rsidRPr="003866AD">
        <w:rPr>
          <w:rFonts w:ascii="Times New Roman" w:hAnsi="Times New Roman" w:cs="Times New Roman"/>
          <w:sz w:val="24"/>
          <w:szCs w:val="24"/>
        </w:rPr>
        <w:t>кое сельское поселения Кильмезского района Кировской области  (далее – администрация).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могут быть выданы (направлены) через многофункциональный центр.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866AD">
        <w:rPr>
          <w:rFonts w:ascii="Times New Roman" w:hAnsi="Times New Roman" w:cs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решение о согласовании создания мест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3866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Решение о согласовании создания мест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или об отказе в согласовании создания мест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должно быть принято не позднее чем через 10 календарных дней со дня поступления заявления.</w:t>
      </w:r>
    </w:p>
    <w:p w:rsidR="00C27183" w:rsidRPr="003866AD" w:rsidRDefault="00C27183" w:rsidP="00C27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2.5. Исчерпывающий перечень нормативных правовых актов, регулирующих предоставление муниципальной услуги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C27183" w:rsidRPr="003866AD" w:rsidRDefault="00C27183" w:rsidP="00C27183">
      <w:pPr>
        <w:pStyle w:val="a4"/>
        <w:widowControl w:val="0"/>
        <w:adjustRightInd w:val="0"/>
        <w:ind w:firstLine="709"/>
        <w:jc w:val="both"/>
        <w:rPr>
          <w:rFonts w:eastAsia="Times New Roman"/>
          <w:lang w:eastAsia="en-US"/>
        </w:rPr>
      </w:pPr>
      <w:r w:rsidRPr="003866AD">
        <w:rPr>
          <w:rFonts w:eastAsia="Times New Roman"/>
          <w:lang w:eastAsia="en-US"/>
        </w:rPr>
        <w:t xml:space="preserve">на официальном сайте </w:t>
      </w:r>
      <w:r w:rsidR="003866AD">
        <w:rPr>
          <w:rFonts w:eastAsia="Times New Roman"/>
          <w:lang w:eastAsia="en-US"/>
        </w:rPr>
        <w:t>Бурашев</w:t>
      </w:r>
      <w:r w:rsidRPr="003866AD">
        <w:rPr>
          <w:rFonts w:eastAsia="Times New Roman"/>
          <w:lang w:eastAsia="en-US"/>
        </w:rPr>
        <w:t>ского поселения;</w:t>
      </w:r>
    </w:p>
    <w:p w:rsidR="00C27183" w:rsidRPr="003866AD" w:rsidRDefault="00C27183" w:rsidP="00C27183">
      <w:pPr>
        <w:pStyle w:val="a4"/>
        <w:widowControl w:val="0"/>
        <w:adjustRightInd w:val="0"/>
        <w:ind w:firstLine="709"/>
        <w:jc w:val="both"/>
        <w:rPr>
          <w:rFonts w:eastAsia="Times New Roman"/>
          <w:lang w:eastAsia="en-US"/>
        </w:rPr>
      </w:pPr>
      <w:r w:rsidRPr="003866AD">
        <w:rPr>
          <w:rFonts w:eastAsia="Times New Roman"/>
          <w:lang w:eastAsia="en-US"/>
        </w:rPr>
        <w:t>на Региональном портале.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2.6.</w:t>
      </w:r>
      <w:r w:rsidRPr="003866AD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</w:t>
      </w:r>
    </w:p>
    <w:p w:rsidR="00C27183" w:rsidRPr="003866AD" w:rsidRDefault="00C27183" w:rsidP="00C27183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2.6.1. Для предоставления муниципальной услуги заявитель представляет </w:t>
      </w:r>
      <w:hyperlink r:id="rId8" w:anchor="Par352" w:tooltip="                                 ЗАЯВЛЕНИЕ" w:history="1">
        <w:r w:rsidRPr="003866AD">
          <w:rPr>
            <w:rStyle w:val="a3"/>
            <w:color w:val="000000"/>
            <w:sz w:val="24"/>
            <w:szCs w:val="24"/>
          </w:rPr>
          <w:t>заявление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№ 1 к настоящему Административному регламенту.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2.6.2. К заявлению прилагаются следующие документы: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2.6.2.1. Документы, содержащие данные о собственниках мест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2.6.2.2. Схема нахождения места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карте масштаба 1:2000.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2.6.2.3. Решение о размещении мест (площадок) накопления отходов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мест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отходов на землях или земельных участках, находящихся в государственной или муниципальной собственности).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2.6.2.4. Документы, подтверждающие согласие собственника земельного участка, на котором планируется размещение места накопления твердых коммунальных отходов в соответствии со схемой нахождения места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2.6.3. Заявление оформляется на русском языке, заверяется подписью заявителя.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заверенными в нотариальном порядке.</w:t>
      </w:r>
    </w:p>
    <w:p w:rsidR="00133193" w:rsidRDefault="00133193" w:rsidP="00133193">
      <w:pPr>
        <w:pStyle w:val="formattexttopleveltext"/>
        <w:spacing w:before="0" w:beforeAutospacing="0" w:after="0" w:afterAutospacing="0"/>
        <w:ind w:firstLine="709"/>
        <w:jc w:val="center"/>
      </w:pPr>
      <w:r>
        <w:lastRenderedPageBreak/>
        <w:t>5</w:t>
      </w:r>
    </w:p>
    <w:p w:rsidR="00C27183" w:rsidRPr="003866AD" w:rsidRDefault="00C27183" w:rsidP="00C27183">
      <w:pPr>
        <w:pStyle w:val="formattexttopleveltext"/>
        <w:spacing w:before="0" w:beforeAutospacing="0" w:after="0" w:afterAutospacing="0"/>
        <w:ind w:firstLine="709"/>
        <w:jc w:val="both"/>
      </w:pPr>
      <w:r w:rsidRPr="003866AD">
        <w:t>2.6.4. В целях оценки заявления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запрашивается позиция Управления Федеральной службы по надзору в сфере защиты прав потребителей и благополучия человека по Кировской области (далее - запрос).</w:t>
      </w:r>
    </w:p>
    <w:p w:rsidR="00C27183" w:rsidRPr="003866AD" w:rsidRDefault="00C27183" w:rsidP="00C27183">
      <w:pPr>
        <w:pStyle w:val="formattexttopleveltext"/>
        <w:spacing w:before="0" w:beforeAutospacing="0" w:after="0" w:afterAutospacing="0"/>
        <w:ind w:firstLine="709"/>
        <w:jc w:val="both"/>
      </w:pPr>
      <w:r w:rsidRPr="003866AD">
        <w:t>В случае направления запроса срок рассмотрения заявления может быть увеличен до 20 календарных дней, при этом заявителю не позднее трех календарных дней со дня принятия такого решения направляется соответствующее уведомление.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2.6.5. При предоставлении муниципальной услуги администрация не вправе требовать от заявителя: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91"/>
      <w:bookmarkEnd w:id="0"/>
      <w:r w:rsidRPr="003866AD">
        <w:rPr>
          <w:rStyle w:val="blk"/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 w:rsidRPr="003866AD">
        <w:rPr>
          <w:rStyle w:val="blk"/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 w:rsidRPr="003866AD">
        <w:rPr>
          <w:rStyle w:val="blk"/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anchor="dst100352" w:history="1">
        <w:r w:rsidRPr="003866AD">
          <w:rPr>
            <w:rStyle w:val="a3"/>
            <w:color w:val="000000"/>
            <w:sz w:val="24"/>
            <w:szCs w:val="24"/>
          </w:rPr>
          <w:t>частью 1.1 статьи 16</w:t>
        </w:r>
      </w:hyperlink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5F4789">
        <w:rPr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№ 210-ФЗ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0" w:anchor="dst100352" w:history="1">
        <w:r w:rsidRPr="003866AD">
          <w:rPr>
            <w:rStyle w:val="a3"/>
            <w:color w:val="000000"/>
            <w:sz w:val="24"/>
            <w:szCs w:val="24"/>
          </w:rPr>
          <w:t>частью 1.1 статьи 16</w:t>
        </w:r>
      </w:hyperlink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2.7. Перечень оснований для отказа в приёме документов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Оснований для отказа в приёме документов, необходимых для предоставления муниципальной услуги, не предусмотрено.</w:t>
      </w:r>
    </w:p>
    <w:p w:rsidR="00133193" w:rsidRDefault="00133193" w:rsidP="00C2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193" w:rsidRDefault="00133193" w:rsidP="00C2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3866AD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27183" w:rsidRPr="003866AD" w:rsidRDefault="00C27183" w:rsidP="00C27183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83"/>
      <w:bookmarkEnd w:id="4"/>
      <w:r w:rsidRPr="003866AD">
        <w:rPr>
          <w:rFonts w:ascii="Times New Roman" w:hAnsi="Times New Roman" w:cs="Times New Roman"/>
          <w:color w:val="000000"/>
          <w:sz w:val="24"/>
          <w:szCs w:val="24"/>
        </w:rPr>
        <w:t>2.8.2. Основаниями для отказа в согласовании создания места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 являются: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места (площадки) накопления твердых коммунальных отходов требованиям </w:t>
      </w:r>
      <w:hyperlink r:id="rId11" w:tooltip="Решение Вологодской городской Думы от 02.04.2007 N 392 (ред. от 21.03.2019) &quot;О Правилах благоустройства муниципального образования &quot;Город Вологда&quot; (принято Вологодской городской Думой 22.03.2007) (вместе с &quot;Правилами благоустройства города Вологды&quot;){Конс" w:history="1">
        <w:r w:rsidRPr="005F4789">
          <w:rPr>
            <w:rStyle w:val="a3"/>
            <w:color w:val="000000"/>
            <w:sz w:val="24"/>
            <w:szCs w:val="24"/>
            <w:u w:val="none"/>
          </w:rPr>
          <w:t>правил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администрации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отходов;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заявителем документов перечню и требованиям, установленным </w:t>
      </w:r>
      <w:hyperlink r:id="rId12" w:history="1">
        <w:r w:rsidRPr="005F4789">
          <w:rPr>
            <w:rStyle w:val="a3"/>
            <w:color w:val="auto"/>
            <w:sz w:val="24"/>
            <w:szCs w:val="24"/>
            <w:u w:val="none"/>
          </w:rPr>
          <w:t>пунктом 2.</w:t>
        </w:r>
      </w:hyperlink>
      <w:r w:rsidRPr="005F4789">
        <w:rPr>
          <w:rFonts w:ascii="Times New Roman" w:hAnsi="Times New Roman" w:cs="Times New Roman"/>
          <w:sz w:val="24"/>
          <w:szCs w:val="24"/>
        </w:rPr>
        <w:t>6</w:t>
      </w:r>
      <w:r w:rsidRPr="003866AD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2.9.</w:t>
      </w:r>
      <w:r w:rsidRPr="003866AD">
        <w:rPr>
          <w:rFonts w:ascii="Times New Roman" w:hAnsi="Times New Roman" w:cs="Times New Roman"/>
          <w:b/>
          <w:sz w:val="24"/>
          <w:szCs w:val="24"/>
        </w:rPr>
        <w:tab/>
      </w:r>
      <w:r w:rsidRPr="003866AD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7183" w:rsidRPr="003866AD" w:rsidRDefault="00C27183" w:rsidP="00C27183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 xml:space="preserve">2.10. Размер платы, взимаемой за предоставление муниципальной услуги </w:t>
      </w:r>
    </w:p>
    <w:p w:rsidR="00C27183" w:rsidRPr="003866AD" w:rsidRDefault="00C27183" w:rsidP="00C27183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2.11.</w:t>
      </w:r>
      <w:r w:rsidRPr="003866AD">
        <w:rPr>
          <w:rFonts w:ascii="Times New Roman" w:hAnsi="Times New Roman" w:cs="Times New Roman"/>
          <w:b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27183" w:rsidRPr="003866AD" w:rsidRDefault="00C27183" w:rsidP="00C2718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 xml:space="preserve">2.12. </w:t>
      </w:r>
      <w:r w:rsidRPr="003866A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Запрос, представленный в письменной форме, при личном обращении регистрируется в установленном порядке, в день обращения заявителя. </w:t>
      </w:r>
    </w:p>
    <w:p w:rsidR="00C27183" w:rsidRPr="003866AD" w:rsidRDefault="00C27183" w:rsidP="00C2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6AD">
        <w:rPr>
          <w:rFonts w:ascii="Times New Roman" w:hAnsi="Times New Roman" w:cs="Times New Roman"/>
          <w:sz w:val="24"/>
          <w:szCs w:val="24"/>
        </w:rPr>
        <w:tab/>
        <w:t xml:space="preserve">Запрос, поступивший посредством почтовой или электронной связи, в том числе через официальный сайт </w:t>
      </w:r>
      <w:r w:rsidR="005F4789">
        <w:rPr>
          <w:rFonts w:ascii="Times New Roman" w:hAnsi="Times New Roman" w:cs="Times New Roman"/>
          <w:sz w:val="24"/>
          <w:szCs w:val="24"/>
        </w:rPr>
        <w:t>Бурашев</w:t>
      </w:r>
      <w:r w:rsidRPr="003866AD">
        <w:rPr>
          <w:rFonts w:ascii="Times New Roman" w:hAnsi="Times New Roman" w:cs="Times New Roman"/>
          <w:sz w:val="24"/>
          <w:szCs w:val="24"/>
        </w:rPr>
        <w:t>ского сельского поселения, Единый портал или Региональный портал, подлежит обязательной регистрации в течение одного дня с момента поступления в администрацию.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 w:rsidRPr="003866A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33193" w:rsidRDefault="0013319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3193" w:rsidRDefault="00133193" w:rsidP="0013319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2.13.1.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2.13.2. Помещения, в которых предоставляется муниципальная услуга, оснащаются залом ожидания, местами для заполнения запросов и иных документов, приема заявителей.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2.13.3.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2.13.4.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следующую информацию: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документов, бланки для заполнения;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2.13.6.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3866AD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3866AD">
        <w:rPr>
          <w:rFonts w:ascii="Times New Roman" w:hAnsi="Times New Roman" w:cs="Times New Roman"/>
          <w:sz w:val="24"/>
          <w:szCs w:val="24"/>
        </w:rPr>
        <w:t>. № 181-ФЗ «О социальной защите инвалидов в Российской Федерации» инвалидам обеспечиваются: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33193" w:rsidRDefault="0013319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193" w:rsidRDefault="0013319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посадки;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транспортное средство и высадки из него, в том числе с использованием кресла-коляски;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визуальной, текстовой и мультимедийной информации о порядке предоставления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услуга.</w:t>
      </w:r>
    </w:p>
    <w:p w:rsidR="00C27183" w:rsidRPr="003866AD" w:rsidRDefault="00C27183" w:rsidP="00C27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ab/>
      </w:r>
      <w:r w:rsidRPr="003866AD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2.14.1. Показателями доступности муниципальной услуги является: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</w:t>
      </w:r>
      <w:r w:rsidR="005F4789">
        <w:rPr>
          <w:rFonts w:ascii="Times New Roman" w:hAnsi="Times New Roman" w:cs="Times New Roman"/>
          <w:sz w:val="24"/>
          <w:szCs w:val="24"/>
        </w:rPr>
        <w:t>м числе через официальный сайт Бурашев</w:t>
      </w:r>
      <w:r w:rsidRPr="003866AD">
        <w:rPr>
          <w:rFonts w:ascii="Times New Roman" w:hAnsi="Times New Roman" w:cs="Times New Roman"/>
          <w:sz w:val="24"/>
          <w:szCs w:val="24"/>
        </w:rPr>
        <w:t>ского сельского поселения, а также с использованием Единого портала и/или Регионального портала.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являются:</w:t>
      </w:r>
    </w:p>
    <w:p w:rsidR="00C27183" w:rsidRPr="003866AD" w:rsidRDefault="00C27183" w:rsidP="00C271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органа администрации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bCs/>
          <w:sz w:val="24"/>
          <w:szCs w:val="24"/>
        </w:rPr>
        <w:t xml:space="preserve">2.14.3. </w:t>
      </w:r>
      <w:r w:rsidRPr="003866AD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2.14.4. За получением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2.14.5. Получение муниципальной услуги по экстерриториальному принципу невозможно.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866AD">
        <w:rPr>
          <w:rFonts w:ascii="Times New Roman" w:hAnsi="Times New Roman" w:cs="Times New Roman"/>
          <w:bCs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133193" w:rsidRDefault="00C27183" w:rsidP="00C2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bCs/>
          <w:sz w:val="24"/>
          <w:szCs w:val="24"/>
        </w:rPr>
        <w:t xml:space="preserve">          - п</w:t>
      </w:r>
      <w:r w:rsidRPr="003866AD">
        <w:rPr>
          <w:rFonts w:ascii="Times New Roman" w:hAnsi="Times New Roman" w:cs="Times New Roman"/>
          <w:sz w:val="24"/>
          <w:szCs w:val="24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</w:t>
      </w:r>
    </w:p>
    <w:p w:rsidR="00133193" w:rsidRDefault="00133193" w:rsidP="00C2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93" w:rsidRDefault="00133193" w:rsidP="00133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C27183" w:rsidRPr="003866AD" w:rsidRDefault="00C27183" w:rsidP="00C2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F4789">
        <w:rPr>
          <w:rFonts w:ascii="Times New Roman" w:hAnsi="Times New Roman" w:cs="Times New Roman"/>
          <w:sz w:val="24"/>
          <w:szCs w:val="24"/>
        </w:rPr>
        <w:t>Бурашев</w:t>
      </w:r>
      <w:r w:rsidRPr="003866AD">
        <w:rPr>
          <w:rFonts w:ascii="Times New Roman" w:hAnsi="Times New Roman" w:cs="Times New Roman"/>
          <w:sz w:val="24"/>
          <w:szCs w:val="24"/>
        </w:rPr>
        <w:t>ского сельского поселения,  в федеральной государственной информационной системе Единый портал или Региональный портал;</w:t>
      </w:r>
    </w:p>
    <w:p w:rsidR="00C27183" w:rsidRPr="003866AD" w:rsidRDefault="00C27183" w:rsidP="00C2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           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r w:rsidR="005F4789">
        <w:rPr>
          <w:rFonts w:ascii="Times New Roman" w:hAnsi="Times New Roman" w:cs="Times New Roman"/>
          <w:sz w:val="24"/>
          <w:szCs w:val="24"/>
        </w:rPr>
        <w:t>Бурашевс</w:t>
      </w:r>
      <w:r w:rsidRPr="003866AD">
        <w:rPr>
          <w:rFonts w:ascii="Times New Roman" w:hAnsi="Times New Roman" w:cs="Times New Roman"/>
          <w:sz w:val="24"/>
          <w:szCs w:val="24"/>
        </w:rPr>
        <w:t>кого сельского поселения, в федеральной государственной информационной системе Единый портал или Региональный портал;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- 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Единый портал и/ или Региональный портал через «Личный кабинет»;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-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«Личный кабинет»;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Единый портал и/или Региональный портал через «Личный кабинет», если это не запрещено федеральным законом;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3" w:history="1">
        <w:r w:rsidRPr="005F4789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3866AD">
        <w:rPr>
          <w:rFonts w:ascii="Times New Roman" w:hAnsi="Times New Roman" w:cs="Times New Roman"/>
          <w:sz w:val="24"/>
          <w:szCs w:val="24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C27183" w:rsidRPr="003866AD" w:rsidRDefault="00C27183" w:rsidP="00C27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2.15.2. В случае обращения гражданина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C27183" w:rsidRPr="003866AD" w:rsidRDefault="00C27183" w:rsidP="00C27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b/>
          <w:sz w:val="24"/>
          <w:szCs w:val="24"/>
        </w:rPr>
        <w:t>3.1. Описание последовательности административных действий при предоставлении муниципальной услуги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документов;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заявления, направление межведомственных запросов и принятие решения.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3.1.2. Перечень административных процедур (действий) при предоставлении муниципальной услуги в электронной форме: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представленных документов;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 и принятие решения;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уведомление заявителя о принятом решении.</w:t>
      </w:r>
    </w:p>
    <w:p w:rsidR="00133193" w:rsidRDefault="0013319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3.1.3. Перечень процедур (действий), выполняемых многофункциональным центром: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представленных документов;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выдача документов.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b/>
          <w:sz w:val="24"/>
          <w:szCs w:val="24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прием и регистрацию запроса: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регистрирует запрос в установленном порядке;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оформляет уведомление о приеме документов и направляет его заявителю </w:t>
      </w:r>
      <w:r w:rsidRPr="003866AD">
        <w:rPr>
          <w:rFonts w:ascii="Times New Roman" w:hAnsi="Times New Roman" w:cs="Times New Roman"/>
          <w:sz w:val="24"/>
          <w:szCs w:val="24"/>
        </w:rPr>
        <w:t>(приложение № 2 к настоящему Административному регламенту)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направляет запрос на рассмотрение специалисту, ответственному за предоставление муниципальной услуги.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1 дня.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 w:rsidRPr="003866AD">
        <w:rPr>
          <w:rFonts w:ascii="Times New Roman" w:hAnsi="Times New Roman" w:cs="Times New Roman"/>
          <w:b/>
          <w:color w:val="000000"/>
          <w:sz w:val="24"/>
          <w:szCs w:val="24"/>
        </w:rPr>
        <w:t>Описание последовательности административных действий при рассмотрении заявления, направлении межведомственных запросов и принятии решения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183" w:rsidRPr="003866AD" w:rsidRDefault="00C27183" w:rsidP="00C27183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представление муниципальной услуги: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осуществляет запрос позиции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отходов;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организует обследование предполагаемого места размещения места (площадок) накопления твердых коммунальных отходов, указанного в заявлении, составляет акт осмотра территории.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Решение о согласовании создания места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накопления твердых коммунальных отходов принимается в случае, если место (площадка) накопления твердых коммунальных отходов соответствует требованиям </w:t>
      </w:r>
      <w:hyperlink r:id="rId14" w:tooltip="Решение Вологодской городской Думы от 02.04.2007 N 392 (ред. от 21.03.2019) &quot;О Правилах благоустройства муниципального образования &quot;Город Вологда&quot; (принято Вологодской городской Думой 22.03.2007) (вместе с &quot;Правилами благоустройства города Вологды&quot;){Конс" w:history="1">
        <w:r w:rsidRPr="005F4789">
          <w:rPr>
            <w:rStyle w:val="a3"/>
            <w:color w:val="000000"/>
            <w:sz w:val="24"/>
            <w:szCs w:val="24"/>
            <w:u w:val="none"/>
          </w:rPr>
          <w:t>правил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муниципального образования,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33193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242"/>
      <w:bookmarkStart w:id="6" w:name="Par248"/>
      <w:bookmarkEnd w:id="5"/>
      <w:bookmarkEnd w:id="6"/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оценки заявления на предмет соблюдения требований законодательства Российской Федерации в области санитарно-эпидемиологического благополучия </w:t>
      </w:r>
    </w:p>
    <w:p w:rsidR="00133193" w:rsidRDefault="00133193" w:rsidP="00133193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населения к местам (площадкам) накопления твердых коммунальных отходов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срок не позднее 5 календарных дней со дня поступления запроса.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предоставление муниципальной услуги: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</w:t>
      </w:r>
      <w:hyperlink r:id="rId15" w:anchor="Par183" w:tooltip="2.8.2. 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 &quot;Город Вологда&quot;:" w:history="1">
        <w:r w:rsidRPr="00C04CA0">
          <w:rPr>
            <w:rStyle w:val="a3"/>
            <w:color w:val="000000"/>
            <w:sz w:val="24"/>
            <w:szCs w:val="24"/>
            <w:u w:val="none"/>
          </w:rPr>
          <w:t>подпункте 2.8.2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готовит проект решения об отказе в согласовании создания места (площадки) накопления твердых коммунальных отходов с указанием оснований такого отказа </w:t>
      </w:r>
      <w:r w:rsidRPr="003866AD">
        <w:rPr>
          <w:rFonts w:ascii="Times New Roman" w:hAnsi="Times New Roman" w:cs="Times New Roman"/>
          <w:sz w:val="24"/>
          <w:szCs w:val="24"/>
        </w:rPr>
        <w:t>(приложение № 3 к настоящему Административному регламенту)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hyperlink r:id="rId16" w:anchor="Par183" w:tooltip="2.8.2. 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 &quot;Город Вологда&quot;:" w:history="1">
        <w:r w:rsidRPr="003866AD">
          <w:rPr>
            <w:rStyle w:val="a3"/>
            <w:color w:val="000000"/>
            <w:sz w:val="24"/>
            <w:szCs w:val="24"/>
          </w:rPr>
          <w:t>подпункте 2.8.2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готовит проект решения о согласовании создания места (площадки) накопления твердых коммунальных отходов.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 в порядке, установленном настоящим административным регламентом.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b/>
          <w:sz w:val="24"/>
          <w:szCs w:val="24"/>
        </w:rPr>
        <w:t>3.4. Особенности выполнения административных процедур в электронной форме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eastAsia="Calibri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Порядок направления документов, указанных в </w:t>
      </w:r>
      <w:hyperlink r:id="rId17" w:anchor="dst2532" w:history="1">
        <w:r w:rsidRPr="00C04CA0">
          <w:rPr>
            <w:rStyle w:val="a3"/>
            <w:color w:val="auto"/>
            <w:sz w:val="24"/>
            <w:szCs w:val="24"/>
            <w:u w:val="none"/>
          </w:rPr>
          <w:t>части 7</w:t>
        </w:r>
      </w:hyperlink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 статьи 51 Градостроительного кодекса Российской Федерации, в уполномоченные на выдачу разрешений на строительство органы местного самоуправления и организации в электронной форме устанавливается Правительством Российской Федерации. Указанный порядок установлен Постановлением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b/>
          <w:sz w:val="24"/>
          <w:szCs w:val="24"/>
        </w:rPr>
        <w:t>3.5. Особенности выполнения административных процедур в многофункциональном центре</w:t>
      </w:r>
    </w:p>
    <w:p w:rsidR="00133193" w:rsidRDefault="0013319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193" w:rsidRDefault="00133193" w:rsidP="0013319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3.5.1. В случае подачи запроса на предоставление муниципальной услуги через многофункциональный центр: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3.5.2. </w:t>
      </w:r>
      <w:r w:rsidRPr="003866AD">
        <w:rPr>
          <w:rFonts w:ascii="Times New Roman" w:hAnsi="Times New Roman" w:cs="Times New Roman"/>
          <w:sz w:val="24"/>
          <w:szCs w:val="24"/>
        </w:rPr>
        <w:t>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33193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</w:t>
      </w: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C27183" w:rsidRPr="003866AD" w:rsidRDefault="00C27183" w:rsidP="001331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системе, используемой в целях приема обращений за получением государственной услуги и (или) предоставления такой услуги.</w:t>
      </w:r>
    </w:p>
    <w:p w:rsidR="00C27183" w:rsidRPr="003866AD" w:rsidRDefault="00C27183" w:rsidP="00C27183">
      <w:pPr>
        <w:pStyle w:val="a4"/>
        <w:widowControl w:val="0"/>
        <w:adjustRightInd w:val="0"/>
        <w:ind w:firstLine="567"/>
        <w:jc w:val="both"/>
        <w:rPr>
          <w:rFonts w:eastAsia="Times New Roman"/>
          <w:b/>
          <w:lang w:eastAsia="en-US"/>
        </w:rPr>
      </w:pPr>
      <w:r w:rsidRPr="003866AD">
        <w:rPr>
          <w:rFonts w:eastAsia="Times New Roman"/>
          <w:b/>
          <w:lang w:eastAsia="en-US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C27183" w:rsidRPr="003866AD" w:rsidRDefault="00C27183" w:rsidP="00C27183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263"/>
      <w:bookmarkEnd w:id="7"/>
      <w:r w:rsidRPr="003866AD">
        <w:rPr>
          <w:rStyle w:val="blk"/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264"/>
      <w:bookmarkStart w:id="9" w:name="dst100265"/>
      <w:bookmarkEnd w:id="8"/>
      <w:bookmarkEnd w:id="9"/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266"/>
      <w:bookmarkEnd w:id="10"/>
      <w:r w:rsidRPr="003866AD">
        <w:rPr>
          <w:rStyle w:val="blk"/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1" w:name="dst100267"/>
      <w:bookmarkEnd w:id="11"/>
      <w:r w:rsidRPr="003866AD">
        <w:rPr>
          <w:rStyle w:val="blk"/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4.1. Контроль за исполнением положений настоящего Административного регламента осуществляется главой </w:t>
      </w:r>
      <w:r w:rsidR="00C04CA0">
        <w:rPr>
          <w:rFonts w:ascii="Times New Roman" w:hAnsi="Times New Roman" w:cs="Times New Roman"/>
          <w:sz w:val="24"/>
          <w:szCs w:val="24"/>
        </w:rPr>
        <w:t>Бурашевс</w:t>
      </w:r>
      <w:r w:rsidRPr="003866AD">
        <w:rPr>
          <w:rFonts w:ascii="Times New Roman" w:hAnsi="Times New Roman" w:cs="Times New Roman"/>
          <w:sz w:val="24"/>
          <w:szCs w:val="24"/>
        </w:rPr>
        <w:t>кого сельского поселения или уполномоченными им должностными лицами.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4CA0">
        <w:rPr>
          <w:rFonts w:ascii="Times New Roman" w:hAnsi="Times New Roman" w:cs="Times New Roman"/>
          <w:sz w:val="24"/>
          <w:szCs w:val="24"/>
        </w:rPr>
        <w:t>Бурашевс</w:t>
      </w:r>
      <w:r w:rsidRPr="003866AD">
        <w:rPr>
          <w:rFonts w:ascii="Times New Roman" w:hAnsi="Times New Roman" w:cs="Times New Roman"/>
          <w:sz w:val="24"/>
          <w:szCs w:val="24"/>
        </w:rPr>
        <w:t>кого сельского поселения, а также уполномоченное им должностное лицо, осуществляя контроль, вправе: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 1 раза в год.</w:t>
      </w: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4.2. Ответственность специалистов закрепляется в их должностных регламентах (инструкциях). 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C27183" w:rsidRPr="003866AD" w:rsidRDefault="00C27183" w:rsidP="00C27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866A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3866AD">
        <w:rPr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b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C27183" w:rsidRPr="003866AD" w:rsidRDefault="00C27183" w:rsidP="00C2718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3866AD">
        <w:rPr>
          <w:rFonts w:ascii="Times New Roman" w:hAnsi="Times New Roman" w:cs="Times New Roman"/>
          <w:sz w:val="24"/>
          <w:szCs w:val="24"/>
        </w:rPr>
        <w:br/>
        <w:t>№ 210-ФЗ, их руководителя и (или) работника могут быть обжалованы в досудебном порядке.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</w:t>
      </w:r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3866AD">
        <w:rPr>
          <w:rFonts w:ascii="Times New Roman" w:hAnsi="Times New Roman" w:cs="Times New Roman"/>
          <w:sz w:val="24"/>
          <w:szCs w:val="24"/>
        </w:rPr>
        <w:t xml:space="preserve">его руководителя и (или) работника, </w:t>
      </w:r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3866AD">
          <w:rPr>
            <w:rStyle w:val="a3"/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3866AD">
        <w:rPr>
          <w:rFonts w:ascii="Times New Roman" w:hAnsi="Times New Roman" w:cs="Times New Roman"/>
          <w:sz w:val="24"/>
          <w:szCs w:val="24"/>
        </w:rPr>
        <w:t>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3866AD">
          <w:rPr>
            <w:rStyle w:val="a3"/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</w:p>
    <w:p w:rsidR="00133193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нормативными правовыми актами Кировской области, муниципальными правовыми актами;</w:t>
      </w:r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386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20" w:history="1">
        <w:r w:rsidRPr="00C04CA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86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их руководителя и (или) работника </w:t>
      </w:r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3866AD">
        <w:rPr>
          <w:rFonts w:ascii="Times New Roman" w:hAnsi="Times New Roman" w:cs="Times New Roman"/>
          <w:sz w:val="24"/>
          <w:szCs w:val="24"/>
          <w:shd w:val="clear" w:color="auto" w:fill="FFFFFF"/>
        </w:rPr>
        <w:t>его руководителя и (или) работника</w:t>
      </w:r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Pr="003866AD">
          <w:rPr>
            <w:rStyle w:val="a3"/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Pr="00C04CA0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3866AD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anchor="dst290" w:history="1">
        <w:r w:rsidRPr="00C04CA0">
          <w:rPr>
            <w:rStyle w:val="a3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C04CA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anchor="dst100354" w:history="1">
        <w:r w:rsidRPr="00C04CA0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133193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5.2.2. 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3866A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3866AD">
        <w:rPr>
          <w:rFonts w:ascii="Times New Roman" w:hAnsi="Times New Roman" w:cs="Times New Roman"/>
          <w:sz w:val="24"/>
          <w:szCs w:val="24"/>
        </w:rPr>
        <w:br/>
        <w:t>№ 210-ФЗ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866AD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</w:t>
      </w:r>
    </w:p>
    <w:p w:rsidR="00133193" w:rsidRDefault="00133193" w:rsidP="00133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многофункционального центра или должностному лицу, уполномоченному нормативным правовым актом субъекта Российской Федерации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. Жалобы на решения и действия (бездействие) работников организаций, предусмотренных частью 1.1 статьи 16</w:t>
      </w:r>
      <w:r w:rsidRPr="003866AD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C04CA0">
        <w:rPr>
          <w:rFonts w:ascii="Times New Roman" w:hAnsi="Times New Roman" w:cs="Times New Roman"/>
          <w:sz w:val="24"/>
          <w:szCs w:val="24"/>
        </w:rPr>
        <w:t xml:space="preserve"> з</w:t>
      </w:r>
      <w:r w:rsidRPr="003866AD">
        <w:rPr>
          <w:rFonts w:ascii="Times New Roman" w:hAnsi="Times New Roman" w:cs="Times New Roman"/>
          <w:sz w:val="24"/>
          <w:szCs w:val="24"/>
        </w:rPr>
        <w:t>акона</w:t>
      </w:r>
      <w:r w:rsidR="00C04CA0">
        <w:rPr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№ 210-ФЗ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5.2.3. 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</w:t>
      </w:r>
      <w:r w:rsidRPr="003866AD">
        <w:rPr>
          <w:rFonts w:ascii="Times New Roman" w:hAnsi="Times New Roman" w:cs="Times New Roman"/>
          <w:sz w:val="24"/>
          <w:szCs w:val="24"/>
        </w:rPr>
        <w:t>его руководителя и (или) работника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</w:t>
      </w:r>
      <w:r w:rsidRPr="003866AD">
        <w:rPr>
          <w:rFonts w:ascii="Times New Roman" w:hAnsi="Times New Roman" w:cs="Times New Roman"/>
          <w:sz w:val="24"/>
          <w:szCs w:val="24"/>
        </w:rPr>
        <w:t xml:space="preserve"> Федерального закона № 210-ФЗ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статьи16</w:t>
      </w:r>
      <w:r w:rsidR="00C04CA0">
        <w:rPr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</w:t>
      </w:r>
      <w:r w:rsidR="00C04CA0">
        <w:rPr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закона № 210-ФЗ, или их работников, их руководителя и (или) работника;</w:t>
      </w:r>
    </w:p>
    <w:p w:rsidR="00133193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</w:t>
      </w: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Единого портала, Регионального портала.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133193" w:rsidRDefault="00C27183" w:rsidP="00C271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5.2.11. 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</w:r>
      <w:r w:rsidR="00133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193" w:rsidRDefault="00133193" w:rsidP="001331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</w:p>
    <w:p w:rsidR="00C27183" w:rsidRPr="003866AD" w:rsidRDefault="00C27183" w:rsidP="00C271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частью 1.1 статьи 16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принимается одно из следующих решений: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blk"/>
          <w:rFonts w:ascii="Times New Roman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5" w:anchor="dst100352" w:history="1">
        <w:r w:rsidRPr="00F33C47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F33C47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3866AD">
        <w:rPr>
          <w:rFonts w:ascii="Times New Roman" w:hAnsi="Times New Roman" w:cs="Times New Roman"/>
          <w:sz w:val="24"/>
          <w:szCs w:val="24"/>
        </w:rPr>
        <w:t>№ 210-ФЗ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33193" w:rsidRDefault="00133193" w:rsidP="001331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</w:t>
      </w:r>
      <w:r w:rsidRPr="003866AD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Style w:val="a5"/>
          <w:rFonts w:ascii="Times New Roman" w:hAnsi="Times New Roman" w:cs="Times New Roman"/>
          <w:i w:val="0"/>
          <w:sz w:val="24"/>
          <w:szCs w:val="24"/>
        </w:rPr>
        <w:t>многофункционального центра, учредителя многофункционального центра, работником привлекаемой организации.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Pr="003866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66AD">
        <w:rPr>
          <w:rStyle w:val="a5"/>
          <w:rFonts w:ascii="Times New Roman" w:hAnsi="Times New Roman" w:cs="Times New Roman"/>
          <w:i w:val="0"/>
          <w:sz w:val="24"/>
          <w:szCs w:val="24"/>
        </w:rPr>
        <w:t>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</w:t>
      </w:r>
      <w:r w:rsidRPr="003866AD">
        <w:rPr>
          <w:rFonts w:ascii="Times New Roman" w:hAnsi="Times New Roman" w:cs="Times New Roman"/>
          <w:sz w:val="24"/>
          <w:szCs w:val="24"/>
        </w:rPr>
        <w:t xml:space="preserve"> вид которой установлен законодательством Российской Федерации.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5.2.16. Уполномоченный на рассмотрение жалобы орган</w:t>
      </w:r>
      <w:r w:rsidRPr="003866AD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3866AD">
        <w:rPr>
          <w:rStyle w:val="a5"/>
          <w:rFonts w:ascii="Times New Roman" w:hAnsi="Times New Roman" w:cs="Times New Roman"/>
          <w:i w:val="0"/>
          <w:sz w:val="24"/>
          <w:szCs w:val="24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 отказывают</w:t>
      </w:r>
      <w:r w:rsidRPr="003866AD">
        <w:rPr>
          <w:rFonts w:ascii="Times New Roman" w:hAnsi="Times New Roman" w:cs="Times New Roman"/>
          <w:sz w:val="24"/>
          <w:szCs w:val="24"/>
        </w:rPr>
        <w:t xml:space="preserve"> в удовлетворении жалобы в следующих случаях: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C27183" w:rsidRPr="003866AD" w:rsidRDefault="00C27183" w:rsidP="00C27183">
      <w:pPr>
        <w:pStyle w:val="s1"/>
        <w:spacing w:before="0" w:beforeAutospacing="0" w:after="0" w:afterAutospacing="0"/>
        <w:ind w:firstLine="708"/>
        <w:jc w:val="both"/>
      </w:pPr>
      <w:r w:rsidRPr="003866AD">
        <w:t>5.2.17.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а) наличие в жалобе нецензурных либо оскорбительных выражений, угроз жизни, здоровью и имуществу должностного лица, </w:t>
      </w:r>
      <w:r w:rsidRPr="003866AD">
        <w:rPr>
          <w:rFonts w:ascii="Times New Roman" w:eastAsia="Times New Roman" w:hAnsi="Times New Roman" w:cs="Times New Roman"/>
          <w:iCs/>
          <w:sz w:val="24"/>
          <w:szCs w:val="24"/>
        </w:rPr>
        <w:t>работника,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 а также членов его семьи;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5.2.18. В случае, если текст письменной жалобы не поддается прочтению, ответ на жалобу не дается, о чем в течение 3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 xml:space="preserve">6. Особенности выполнения </w:t>
      </w:r>
      <w:r w:rsidRPr="003866AD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133193" w:rsidRDefault="0013319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193" w:rsidRDefault="00133193" w:rsidP="0013319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6.2</w:t>
      </w:r>
      <w:r w:rsidRPr="003866AD">
        <w:rPr>
          <w:rFonts w:ascii="Times New Roman" w:hAnsi="Times New Roman" w:cs="Times New Roman"/>
          <w:i/>
          <w:sz w:val="24"/>
          <w:szCs w:val="24"/>
        </w:rPr>
        <w:t>. </w:t>
      </w:r>
      <w:r w:rsidRPr="003866AD">
        <w:rPr>
          <w:rFonts w:ascii="Times New Roman" w:hAnsi="Times New Roman" w:cs="Times New Roman"/>
          <w:sz w:val="24"/>
          <w:szCs w:val="24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6" w:history="1">
        <w:r w:rsidRPr="00F33C47">
          <w:rPr>
            <w:rStyle w:val="a3"/>
            <w:color w:val="auto"/>
            <w:sz w:val="24"/>
            <w:szCs w:val="24"/>
            <w:u w:val="none"/>
          </w:rPr>
          <w:t>статьей 15.1</w:t>
        </w:r>
      </w:hyperlink>
      <w:r w:rsidRPr="003866A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C27183" w:rsidRPr="003866AD" w:rsidRDefault="00C27183" w:rsidP="00C2718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C27183" w:rsidRPr="00133193" w:rsidRDefault="00133193" w:rsidP="00133193">
      <w:pPr>
        <w:autoSpaceDE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                                                                       </w:t>
      </w:r>
      <w:r w:rsidR="00C27183" w:rsidRPr="003866AD">
        <w:rPr>
          <w:rFonts w:ascii="Times New Roman" w:hAnsi="Times New Roman" w:cs="Times New Roman"/>
          <w:b/>
          <w:kern w:val="28"/>
          <w:sz w:val="24"/>
          <w:szCs w:val="24"/>
        </w:rPr>
        <w:t>_</w:t>
      </w:r>
      <w:r w:rsidRPr="00133193">
        <w:rPr>
          <w:rFonts w:ascii="Times New Roman" w:hAnsi="Times New Roman" w:cs="Times New Roman"/>
          <w:kern w:val="28"/>
          <w:sz w:val="24"/>
          <w:szCs w:val="24"/>
        </w:rPr>
        <w:t>Прило</w:t>
      </w:r>
      <w:r w:rsidR="00C27183" w:rsidRPr="00133193">
        <w:rPr>
          <w:rFonts w:ascii="Times New Roman" w:hAnsi="Times New Roman" w:cs="Times New Roman"/>
          <w:kern w:val="28"/>
          <w:sz w:val="24"/>
          <w:szCs w:val="24"/>
        </w:rPr>
        <w:t>жение № 1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3866AD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к административному регламенту </w:t>
      </w:r>
    </w:p>
    <w:p w:rsidR="00C27183" w:rsidRPr="003866AD" w:rsidRDefault="00C27183" w:rsidP="00C271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__________________________________ 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(наименование муниципального образования)</w:t>
      </w:r>
    </w:p>
    <w:p w:rsidR="00C27183" w:rsidRPr="003866AD" w:rsidRDefault="00C27183" w:rsidP="00C271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27183" w:rsidRPr="003866AD" w:rsidRDefault="00C27183" w:rsidP="00C2718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(наименование застройщика)</w:t>
      </w:r>
    </w:p>
    <w:p w:rsidR="00C27183" w:rsidRPr="003866AD" w:rsidRDefault="00C27183" w:rsidP="00C271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27183" w:rsidRPr="003866AD" w:rsidRDefault="00C27183" w:rsidP="00C271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866AD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</w:p>
    <w:p w:rsidR="00C27183" w:rsidRPr="003866AD" w:rsidRDefault="00C27183" w:rsidP="00C271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27183" w:rsidRPr="003866AD" w:rsidRDefault="00C27183" w:rsidP="00C2718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</w:p>
    <w:p w:rsidR="00C27183" w:rsidRPr="003866AD" w:rsidRDefault="00C27183" w:rsidP="00C271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  <w:rPr>
          <w:b/>
        </w:rPr>
      </w:pPr>
      <w:r w:rsidRPr="003866AD">
        <w:rPr>
          <w:b/>
        </w:rPr>
        <w:t>о согласовании создания мест</w:t>
      </w:r>
      <w:r w:rsidR="00F33C47">
        <w:rPr>
          <w:b/>
        </w:rPr>
        <w:t>а</w:t>
      </w:r>
      <w:r w:rsidRPr="003866AD">
        <w:rPr>
          <w:b/>
        </w:rPr>
        <w:t xml:space="preserve"> (площадк</w:t>
      </w:r>
      <w:r w:rsidR="00F33C47">
        <w:rPr>
          <w:b/>
        </w:rPr>
        <w:t>и</w:t>
      </w:r>
      <w:r w:rsidRPr="003866AD">
        <w:rPr>
          <w:b/>
        </w:rPr>
        <w:t>) накопления твердых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  <w:rPr>
          <w:b/>
        </w:rPr>
      </w:pPr>
      <w:r w:rsidRPr="003866AD">
        <w:rPr>
          <w:b/>
        </w:rPr>
        <w:t>коммунальных отходов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both"/>
      </w:pPr>
      <w:r w:rsidRPr="003866AD">
        <w:t xml:space="preserve">                                              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  <w:jc w:val="both"/>
      </w:pPr>
      <w:r w:rsidRPr="003866AD">
        <w:t>В  соответствии  с постановлением Правительства РФ от 31.08.2018 № 1039 «Об  утверждении  Правил  обустройства  мест</w:t>
      </w:r>
      <w:r w:rsidR="00F33C47">
        <w:t>а</w:t>
      </w:r>
      <w:r w:rsidRPr="003866AD">
        <w:t xml:space="preserve">  (площадк</w:t>
      </w:r>
      <w:r w:rsidR="00F33C47">
        <w:t>и</w:t>
      </w:r>
      <w:r w:rsidRPr="003866AD">
        <w:t>) накопления твердых коммунальных отходов и ведения их реестра» прошу согласовать создание места (площадки) накопления твердых коммунальных отходов по адресу:____________________________________________________________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</w:pPr>
      <w:r w:rsidRPr="003866AD">
        <w:t>__________________________________________________________________.</w:t>
      </w:r>
    </w:p>
    <w:p w:rsidR="003E23D4" w:rsidRDefault="00C27183" w:rsidP="00C27183">
      <w:pPr>
        <w:pStyle w:val="unformattexttopleveltext"/>
        <w:spacing w:before="0" w:beforeAutospacing="0" w:after="0" w:afterAutospacing="0"/>
        <w:ind w:firstLine="708"/>
        <w:jc w:val="both"/>
      </w:pPr>
      <w:r w:rsidRPr="003866AD">
        <w:t xml:space="preserve">Размещение  места  (площадки)  накопления  твердых коммунальных отходов будет  осуществляться  на  земельном  участке:  входящем  в  состав  общего имущества   многоквартирного   дома/на   землях   или  земельных  участках, находящихся   в   муниципальной   собственности,  а  также  государственная </w:t>
      </w:r>
    </w:p>
    <w:p w:rsidR="003E23D4" w:rsidRDefault="003E23D4" w:rsidP="00C27183">
      <w:pPr>
        <w:pStyle w:val="unformattexttopleveltext"/>
        <w:spacing w:before="0" w:beforeAutospacing="0" w:after="0" w:afterAutospacing="0"/>
        <w:ind w:firstLine="708"/>
        <w:jc w:val="both"/>
      </w:pPr>
    </w:p>
    <w:p w:rsidR="003E23D4" w:rsidRDefault="003E23D4" w:rsidP="003E23D4">
      <w:pPr>
        <w:pStyle w:val="unformattexttopleveltext"/>
        <w:spacing w:before="0" w:beforeAutospacing="0" w:after="0" w:afterAutospacing="0"/>
        <w:ind w:firstLine="708"/>
        <w:jc w:val="center"/>
      </w:pPr>
      <w:r>
        <w:lastRenderedPageBreak/>
        <w:t>21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  <w:jc w:val="both"/>
      </w:pPr>
      <w:r w:rsidRPr="003866AD">
        <w:t>собственность на которые не разграничена (нужное подчеркнуть), в собственности/пользовании____________________________ .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  <w:jc w:val="both"/>
      </w:pPr>
      <w:r w:rsidRPr="003866AD">
        <w:t xml:space="preserve">- адрес  земельного  участка  (или  при  отсутствии  адреса земельного участка иное описание местоположения земельного участка) 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both"/>
      </w:pPr>
      <w:r w:rsidRPr="003866AD">
        <w:t>__________________________________________________________________;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</w:pPr>
      <w:r w:rsidRPr="003866AD">
        <w:t>- кадастровый   номер  земельного  участка  (или  кадастровые  номера земельных участков) в случае наличия __________________________________________________________________;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</w:pPr>
      <w:r w:rsidRPr="003866AD">
        <w:t>- срок   использования  земель  или  земельных  участков  в  связи  с размещением объекта  __________________________________________________________________;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</w:pPr>
      <w:r w:rsidRPr="003866AD">
        <w:t>- срок  проведения  работ  по  размещению  места (площадки) накопления твердых коммунальных отходов __________________________________________________________________;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</w:pPr>
      <w:r w:rsidRPr="003866AD">
        <w:t>- сведения  о  площади  планируемого  к  размещению  места  (площадки) накопления   твердых   коммунальных   отходов,   количестве  размещенных  и планируемых   к   размещению   контейнеров   и   бункеров  с  указанием  их объема __________________________________________________________________;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</w:pPr>
      <w:r w:rsidRPr="003866AD">
        <w:t>- данные  об  источниках  образования  твердых  коммунальных  отходов, которые   планируется   складировать  в  создаваемом  месте  (на  площадке) накопления  твердых  коммунальных отходов (сведения об одном или нескольких объектах  капитального  строительства, территории  (части территории), при  осуществлении  деятельности  на  которых  у  физических и юридических лиц  образуются  твердые  коммунальные  отходы, складируемы</w:t>
      </w:r>
      <w:r w:rsidR="00F33C47">
        <w:t>е в соответствующем месте    (</w:t>
      </w:r>
      <w:r w:rsidRPr="003866AD">
        <w:t xml:space="preserve">   площадк</w:t>
      </w:r>
      <w:r w:rsidR="00F33C47">
        <w:t>и</w:t>
      </w:r>
      <w:r w:rsidRPr="003866AD">
        <w:t xml:space="preserve">)   накопления твердых </w:t>
      </w:r>
      <w:r w:rsidR="00F33C47">
        <w:t>к</w:t>
      </w:r>
      <w:r w:rsidRPr="003866AD">
        <w:t>оммунальных   отходов)__________________________</w:t>
      </w:r>
      <w:r w:rsidR="00F33C47">
        <w:t>_____________________________</w:t>
      </w:r>
      <w:r w:rsidRPr="003866AD">
        <w:t>.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  <w:r w:rsidRPr="003866AD">
        <w:t>Способ получения результата заявления: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  <w:r w:rsidRPr="003866AD">
        <w:t>Документы, прилагаемые к заявлению: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  <w:r w:rsidRPr="003866AD">
        <w:t>1. ______________________________________________________________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  <w:r w:rsidRPr="003866AD">
        <w:t>2.______________________________________________________________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  <w:r w:rsidRPr="003866AD">
        <w:t>3. ______________________________________________________________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</w:pPr>
      <w:r w:rsidRPr="003866AD">
        <w:br/>
        <w:t>___________               _____________          ___________________________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</w:pPr>
      <w:r w:rsidRPr="003866AD">
        <w:t xml:space="preserve">        (дата)                                             (подпись)                                      (расшифровка подписи)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</w:pP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</w:pP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</w:pP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</w:pPr>
      <w:r w:rsidRPr="003866AD">
        <w:t>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</w:pP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3D4" w:rsidRDefault="003E23D4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>
        <w:rPr>
          <w:rFonts w:ascii="Times New Roman" w:hAnsi="Times New Roman" w:cs="Times New Roman"/>
          <w:b w:val="0"/>
          <w:kern w:val="28"/>
          <w:sz w:val="24"/>
          <w:szCs w:val="24"/>
        </w:rPr>
        <w:t>22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3866AD">
        <w:rPr>
          <w:rFonts w:ascii="Times New Roman" w:hAnsi="Times New Roman" w:cs="Times New Roman"/>
          <w:b w:val="0"/>
          <w:kern w:val="28"/>
          <w:sz w:val="24"/>
          <w:szCs w:val="24"/>
        </w:rPr>
        <w:t>Приложение № 2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3866AD">
        <w:rPr>
          <w:rFonts w:ascii="Times New Roman" w:hAnsi="Times New Roman" w:cs="Times New Roman"/>
          <w:b w:val="0"/>
          <w:kern w:val="28"/>
          <w:sz w:val="24"/>
          <w:szCs w:val="24"/>
        </w:rPr>
        <w:t>к административному регламенту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27183" w:rsidRPr="003866AD" w:rsidTr="00C27183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83" w:rsidRPr="003866AD" w:rsidRDefault="00C27183" w:rsidP="00C27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27183" w:rsidRPr="003866AD" w:rsidRDefault="00C27183" w:rsidP="00C27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C27183" w:rsidRPr="003866AD" w:rsidRDefault="00C27183" w:rsidP="00C27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 xml:space="preserve">Уведомление о приёме документов </w:t>
      </w: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83" w:rsidRPr="003866AD" w:rsidRDefault="00C27183" w:rsidP="00C27183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Согласование создания мест</w:t>
      </w:r>
      <w:r w:rsidR="00F33C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F33C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66AD">
        <w:rPr>
          <w:rFonts w:ascii="Times New Roman" w:hAnsi="Times New Roman" w:cs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C27183" w:rsidRPr="003866AD" w:rsidTr="00C2718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27183" w:rsidRPr="003866AD" w:rsidTr="00C2718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183" w:rsidRPr="003866AD" w:rsidTr="00C2718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7183" w:rsidRPr="003866AD" w:rsidRDefault="00C27183" w:rsidP="00C27183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C27183" w:rsidRPr="003866AD" w:rsidTr="00C27183">
        <w:tc>
          <w:tcPr>
            <w:tcW w:w="2660" w:type="dxa"/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27183" w:rsidRPr="003866AD" w:rsidTr="00C27183">
        <w:tc>
          <w:tcPr>
            <w:tcW w:w="2660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183" w:rsidRPr="003866AD" w:rsidRDefault="00C27183" w:rsidP="00C2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C27183" w:rsidRPr="003866AD" w:rsidTr="00C27183">
        <w:tc>
          <w:tcPr>
            <w:tcW w:w="2660" w:type="dxa"/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27183" w:rsidRPr="003866AD" w:rsidTr="00C27183">
        <w:tc>
          <w:tcPr>
            <w:tcW w:w="2660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183" w:rsidRPr="003866AD" w:rsidRDefault="00C27183" w:rsidP="00C2718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__________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F33C47" w:rsidRDefault="00F33C47" w:rsidP="00F33C47"/>
    <w:p w:rsidR="00F33C47" w:rsidRDefault="00F33C47" w:rsidP="00F33C47"/>
    <w:p w:rsidR="00F33C47" w:rsidRDefault="00F33C47" w:rsidP="00F33C47"/>
    <w:p w:rsidR="00F33C47" w:rsidRDefault="00F33C47" w:rsidP="00F33C47"/>
    <w:p w:rsidR="00F33C47" w:rsidRDefault="00F33C47" w:rsidP="00F33C47"/>
    <w:p w:rsidR="00133193" w:rsidRPr="00F33C47" w:rsidRDefault="00133193" w:rsidP="00F33C47"/>
    <w:p w:rsidR="003E23D4" w:rsidRDefault="003E23D4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>
        <w:rPr>
          <w:rFonts w:ascii="Times New Roman" w:hAnsi="Times New Roman" w:cs="Times New Roman"/>
          <w:b w:val="0"/>
          <w:kern w:val="28"/>
          <w:sz w:val="24"/>
          <w:szCs w:val="24"/>
        </w:rPr>
        <w:lastRenderedPageBreak/>
        <w:t>23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3866AD">
        <w:rPr>
          <w:rFonts w:ascii="Times New Roman" w:hAnsi="Times New Roman" w:cs="Times New Roman"/>
          <w:b w:val="0"/>
          <w:kern w:val="28"/>
          <w:sz w:val="24"/>
          <w:szCs w:val="24"/>
        </w:rPr>
        <w:t>Приложение № 3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b w:val="0"/>
          <w:kern w:val="28"/>
          <w:sz w:val="24"/>
          <w:szCs w:val="24"/>
        </w:rPr>
        <w:t>к административному регламенту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27183" w:rsidRPr="003866AD" w:rsidTr="00C27183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83" w:rsidRPr="003866AD" w:rsidRDefault="00C27183" w:rsidP="00C27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27183" w:rsidRPr="003866AD" w:rsidRDefault="00C27183" w:rsidP="00C27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C27183" w:rsidRPr="003866AD" w:rsidRDefault="00C27183" w:rsidP="00C27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Уведомление об отказе</w:t>
      </w: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Настоящим уведомляем Вас о том, что муниципальная услуга «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Согласование создания мест</w:t>
      </w:r>
      <w:r w:rsidR="00F33C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F33C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66AD">
        <w:rPr>
          <w:rFonts w:ascii="Times New Roman" w:hAnsi="Times New Roman" w:cs="Times New Roman"/>
          <w:sz w:val="24"/>
          <w:szCs w:val="24"/>
        </w:rPr>
        <w:t xml:space="preserve">, не может быть предоставлена по следующим основаниям: </w:t>
      </w:r>
    </w:p>
    <w:p w:rsidR="00C27183" w:rsidRPr="003866AD" w:rsidRDefault="00C27183" w:rsidP="00C27183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6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7183" w:rsidRPr="003866AD" w:rsidRDefault="00C27183" w:rsidP="00C27183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6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7183" w:rsidRPr="003866AD" w:rsidRDefault="00C27183" w:rsidP="00C27183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6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3866A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866AD">
        <w:rPr>
          <w:rFonts w:ascii="Times New Roman" w:hAnsi="Times New Roman" w:cs="Times New Roman"/>
          <w:sz w:val="24"/>
          <w:szCs w:val="24"/>
        </w:rPr>
        <w:tab/>
      </w:r>
      <w:r w:rsidRPr="003866A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66AD">
        <w:rPr>
          <w:rFonts w:ascii="Times New Roman" w:hAnsi="Times New Roman" w:cs="Times New Roman"/>
          <w:sz w:val="24"/>
          <w:szCs w:val="24"/>
        </w:rPr>
        <w:tab/>
      </w:r>
      <w:r w:rsidRPr="003866AD">
        <w:rPr>
          <w:rFonts w:ascii="Times New Roman" w:hAnsi="Times New Roman" w:cs="Times New Roman"/>
          <w:sz w:val="24"/>
          <w:szCs w:val="24"/>
        </w:rPr>
        <w:tab/>
      </w:r>
      <w:r w:rsidRPr="003866AD">
        <w:rPr>
          <w:rFonts w:ascii="Times New Roman" w:hAnsi="Times New Roman" w:cs="Times New Roman"/>
          <w:sz w:val="24"/>
          <w:szCs w:val="24"/>
        </w:rPr>
        <w:tab/>
      </w:r>
      <w:r w:rsidRPr="003866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(И.О. Фамилия)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tabs>
          <w:tab w:val="left" w:pos="4005"/>
        </w:tabs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____________</w:t>
      </w:r>
    </w:p>
    <w:p w:rsidR="00944C5B" w:rsidRPr="003866AD" w:rsidRDefault="00944C5B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C5B" w:rsidRPr="003866AD" w:rsidSect="00B6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BF" w:rsidRDefault="00190ABF" w:rsidP="00133193">
      <w:pPr>
        <w:spacing w:after="0" w:line="240" w:lineRule="auto"/>
      </w:pPr>
      <w:r>
        <w:separator/>
      </w:r>
    </w:p>
  </w:endnote>
  <w:endnote w:type="continuationSeparator" w:id="1">
    <w:p w:rsidR="00190ABF" w:rsidRDefault="00190ABF" w:rsidP="001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BF" w:rsidRDefault="00190ABF" w:rsidP="00133193">
      <w:pPr>
        <w:spacing w:after="0" w:line="240" w:lineRule="auto"/>
      </w:pPr>
      <w:r>
        <w:separator/>
      </w:r>
    </w:p>
  </w:footnote>
  <w:footnote w:type="continuationSeparator" w:id="1">
    <w:p w:rsidR="00190ABF" w:rsidRDefault="00190ABF" w:rsidP="00133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4C647A7"/>
    <w:multiLevelType w:val="hybridMultilevel"/>
    <w:tmpl w:val="08260FBA"/>
    <w:lvl w:ilvl="0" w:tplc="6A70B9A2">
      <w:start w:val="1"/>
      <w:numFmt w:val="decimal"/>
      <w:lvlText w:val="%1."/>
      <w:lvlJc w:val="left"/>
      <w:pPr>
        <w:ind w:left="974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183"/>
    <w:rsid w:val="00133193"/>
    <w:rsid w:val="00190ABF"/>
    <w:rsid w:val="001A3725"/>
    <w:rsid w:val="00353E3D"/>
    <w:rsid w:val="003866AD"/>
    <w:rsid w:val="003E23D4"/>
    <w:rsid w:val="004641AF"/>
    <w:rsid w:val="005F4789"/>
    <w:rsid w:val="00620E8C"/>
    <w:rsid w:val="00665240"/>
    <w:rsid w:val="0092058D"/>
    <w:rsid w:val="00944C5B"/>
    <w:rsid w:val="00A24C44"/>
    <w:rsid w:val="00AA12AD"/>
    <w:rsid w:val="00B4538F"/>
    <w:rsid w:val="00B62211"/>
    <w:rsid w:val="00BD41F4"/>
    <w:rsid w:val="00C04CA0"/>
    <w:rsid w:val="00C27183"/>
    <w:rsid w:val="00EB0E2F"/>
    <w:rsid w:val="00EE3BA7"/>
    <w:rsid w:val="00F3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11"/>
  </w:style>
  <w:style w:type="paragraph" w:styleId="1">
    <w:name w:val="heading 1"/>
    <w:basedOn w:val="a"/>
    <w:next w:val="a"/>
    <w:link w:val="10"/>
    <w:qFormat/>
    <w:rsid w:val="00C2718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183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C2718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Знак"/>
    <w:basedOn w:val="a"/>
    <w:semiHidden/>
    <w:unhideWhenUsed/>
    <w:rsid w:val="00C27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2718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2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2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unct">
    <w:name w:val="punct"/>
    <w:basedOn w:val="a"/>
    <w:rsid w:val="00C2718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C2718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paragraph" w:customStyle="1" w:styleId="ConsPlusTitle">
    <w:name w:val="ConsPlusTitle"/>
    <w:rsid w:val="00C27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s1">
    <w:name w:val="s_1"/>
    <w:basedOn w:val="a"/>
    <w:rsid w:val="00C2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C2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C2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27183"/>
  </w:style>
  <w:style w:type="character" w:styleId="a5">
    <w:name w:val="Emphasis"/>
    <w:basedOn w:val="a0"/>
    <w:qFormat/>
    <w:rsid w:val="00C2718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3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3193"/>
  </w:style>
  <w:style w:type="paragraph" w:styleId="a8">
    <w:name w:val="footer"/>
    <w:basedOn w:val="a"/>
    <w:link w:val="a9"/>
    <w:uiPriority w:val="99"/>
    <w:semiHidden/>
    <w:unhideWhenUsed/>
    <w:rsid w:val="0013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3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D18~1\AppData\Local\Temp\postanov-e-po-tko-23.03.2020-1.doc" TargetMode="External"/><Relationship Id="rId13" Type="http://schemas.openxmlformats.org/officeDocument/2006/relationships/hyperlink" Target="consultantplus://offline/ref=222C0816D136EDBAD47C55EC0B7A326BE0C0051680A3C74ABC20F6FBD0991DE02EAAA45D2D501FFCf4K6J" TargetMode="External"/><Relationship Id="rId18" Type="http://schemas.openxmlformats.org/officeDocument/2006/relationships/hyperlink" Target="consultantplus://offline/ref=08918098C9778A23E01C6BF7E85E0780FCC2BE0302714F37BE67ED82E7F650AAB5CCE7FD7AB54B75h3iDI" TargetMode="External"/><Relationship Id="rId26" Type="http://schemas.openxmlformats.org/officeDocument/2006/relationships/hyperlink" Target="consultantplus://offline/ref=3E9263FC4FD90ACB72C06D0176E87D7C7E7B5D87E82D92F398AA330B71CA7BBAE005E951FD58P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918098C9778A23E01C6BF7E85E0780FCC2BE0302714F37BE67ED82E7F650AAB5CCE7FD7AB54B75h3iDI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A7590C9A674202CDAFAF7C0C1BD38FB01DCE4DDB7BFFE1BB20B00AC4B443E3AB76A1FB54A89DD2C0EEB2424541G" TargetMode="External"/><Relationship Id="rId17" Type="http://schemas.openxmlformats.org/officeDocument/2006/relationships/hyperlink" Target="http://www.consultant.ru/document/cons_doc_LAW_301011/570afc6feff03328459242886307d6aebe1ccb6b/" TargetMode="External"/><Relationship Id="rId25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D18~1\AppData\Local\Temp\postanov-e-po-tko-23.03.2020-1.doc" TargetMode="External"/><Relationship Id="rId20" Type="http://schemas.openxmlformats.org/officeDocument/2006/relationships/hyperlink" Target="consultantplus://offline/ref=08918098C9778A23E01C6BF7E85E0780FCC2BE0302714F37BE67ED82E7F650AAB5CCE7FD7AB54B75h3i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4A128AFFFFE702C13B466EB48B7CDA8ED54586E5AEA3D1CA59AACC2E9D6398CE19ECD8963D7D0CC642B322C1521BFF3CCF1B62F92778AAB237482532X4I" TargetMode="External"/><Relationship Id="rId24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BD18~1\AppData\Local\Temp\postanov-e-po-tko-23.03.2020-1.doc" TargetMode="External"/><Relationship Id="rId23" Type="http://schemas.openxmlformats.org/officeDocument/2006/relationships/hyperlink" Target="http://www.consultant.ru/document/cons_doc_LAW_302971/a593eaab768d34bf2d7419322eac79481e73cf0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consultantplus://offline/ref=08918098C9778A23E01C6BF7E85E0780FCC2BE0302714F37BE67ED82E7F650AAB5CCE7FD7AB54B75h3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294A128AFFFFE702C13B466EB48B7CDA8ED54586E5AEA3D1CA59AACC2E9D6398CE19ECD8963D7D0CC642B322C1521BFF3CCF1B62F92778AAB237482532X4I" TargetMode="External"/><Relationship Id="rId22" Type="http://schemas.openxmlformats.org/officeDocument/2006/relationships/hyperlink" Target="consultantplus://offline/ref=08918098C9778A23E01C6BF7E85E0780FCC2BE0302714F37BE67ED82E7F650AAB5CCE7FD7AB54B75h3i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10505</Words>
  <Characters>59885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2020-07-15T09:41:00Z</cp:lastPrinted>
  <dcterms:created xsi:type="dcterms:W3CDTF">2020-07-06T06:37:00Z</dcterms:created>
  <dcterms:modified xsi:type="dcterms:W3CDTF">2020-07-15T09:45:00Z</dcterms:modified>
</cp:coreProperties>
</file>