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8F" w:rsidRPr="00B472AC" w:rsidRDefault="00E74F8F" w:rsidP="00674C25">
      <w:pPr>
        <w:rPr>
          <w:b/>
          <w:bCs/>
        </w:rPr>
      </w:pPr>
      <w:r w:rsidRPr="00B472AC">
        <w:rPr>
          <w:b/>
          <w:bCs/>
        </w:rPr>
        <w:t xml:space="preserve">                        </w:t>
      </w:r>
      <w:r>
        <w:rPr>
          <w:b/>
          <w:bCs/>
        </w:rPr>
        <w:t xml:space="preserve">                     БУРАШЕВСКАЯ </w:t>
      </w:r>
      <w:r w:rsidRPr="00B472AC">
        <w:rPr>
          <w:b/>
          <w:bCs/>
        </w:rPr>
        <w:t xml:space="preserve"> СЕЛЬСКАЯ ДУМА            </w:t>
      </w:r>
      <w:r>
        <w:rPr>
          <w:b/>
          <w:bCs/>
        </w:rPr>
        <w:t xml:space="preserve">               </w:t>
      </w:r>
    </w:p>
    <w:p w:rsidR="00E74F8F" w:rsidRPr="00B472AC" w:rsidRDefault="00E74F8F" w:rsidP="00674C25">
      <w:pPr>
        <w:jc w:val="center"/>
        <w:rPr>
          <w:b/>
          <w:bCs/>
        </w:rPr>
      </w:pPr>
      <w:r w:rsidRPr="00B472AC">
        <w:rPr>
          <w:b/>
          <w:bCs/>
        </w:rPr>
        <w:t>КИЛЬМЕЗСКОГО РАЙОНА</w:t>
      </w:r>
      <w:r>
        <w:rPr>
          <w:b/>
          <w:bCs/>
        </w:rPr>
        <w:t xml:space="preserve"> </w:t>
      </w:r>
      <w:r w:rsidRPr="00B472AC">
        <w:rPr>
          <w:b/>
          <w:bCs/>
        </w:rPr>
        <w:t>КИРОВСКОЙ ОБЛАСТИ</w:t>
      </w:r>
    </w:p>
    <w:p w:rsidR="00E74F8F" w:rsidRPr="00B472AC" w:rsidRDefault="00E74F8F" w:rsidP="00674C25">
      <w:pPr>
        <w:jc w:val="center"/>
        <w:rPr>
          <w:b/>
          <w:bCs/>
        </w:rPr>
      </w:pPr>
    </w:p>
    <w:p w:rsidR="00E74F8F" w:rsidRPr="00B472AC" w:rsidRDefault="00E74F8F" w:rsidP="00674C25">
      <w:pPr>
        <w:jc w:val="center"/>
        <w:rPr>
          <w:b/>
          <w:bCs/>
        </w:rPr>
      </w:pPr>
      <w:r w:rsidRPr="00B472AC">
        <w:rPr>
          <w:b/>
          <w:bCs/>
        </w:rPr>
        <w:t xml:space="preserve">РЕ </w:t>
      </w:r>
      <w:proofErr w:type="gramStart"/>
      <w:r w:rsidRPr="00B472AC">
        <w:rPr>
          <w:b/>
          <w:bCs/>
        </w:rPr>
        <w:t>Ш</w:t>
      </w:r>
      <w:proofErr w:type="gramEnd"/>
      <w:r w:rsidRPr="00B472AC">
        <w:rPr>
          <w:b/>
          <w:bCs/>
        </w:rPr>
        <w:t xml:space="preserve"> Е Н И Е</w:t>
      </w:r>
    </w:p>
    <w:p w:rsidR="00E74F8F" w:rsidRPr="00B472AC" w:rsidRDefault="00E74F8F" w:rsidP="00674C25"/>
    <w:p w:rsidR="00E74F8F" w:rsidRPr="00B472AC" w:rsidRDefault="00E74F8F" w:rsidP="00674C25"/>
    <w:p w:rsidR="00E74F8F" w:rsidRPr="00B472AC" w:rsidRDefault="00E74F8F" w:rsidP="00EA15B7">
      <w:pPr>
        <w:jc w:val="center"/>
        <w:rPr>
          <w:b/>
          <w:bCs/>
        </w:rPr>
      </w:pPr>
      <w:r>
        <w:rPr>
          <w:b/>
          <w:bCs/>
        </w:rPr>
        <w:t>18.11</w:t>
      </w:r>
      <w:r w:rsidRPr="00B472AC">
        <w:rPr>
          <w:b/>
          <w:bCs/>
        </w:rPr>
        <w:t>.2019</w:t>
      </w:r>
      <w:r>
        <w:rPr>
          <w:b/>
          <w:bCs/>
        </w:rPr>
        <w:t xml:space="preserve">                                                                                                                             </w:t>
      </w:r>
      <w:r w:rsidRPr="00B472AC">
        <w:rPr>
          <w:b/>
          <w:bCs/>
        </w:rPr>
        <w:t xml:space="preserve">№ </w:t>
      </w:r>
      <w:r>
        <w:rPr>
          <w:b/>
          <w:bCs/>
        </w:rPr>
        <w:t xml:space="preserve">6/1                                                                                                      </w:t>
      </w:r>
      <w:r w:rsidRPr="00B472AC">
        <w:rPr>
          <w:b/>
          <w:bCs/>
        </w:rPr>
        <w:t xml:space="preserve">                                                   д. </w:t>
      </w:r>
      <w:proofErr w:type="spellStart"/>
      <w:r>
        <w:rPr>
          <w:b/>
          <w:bCs/>
        </w:rPr>
        <w:t>Бураши</w:t>
      </w:r>
      <w:proofErr w:type="spellEnd"/>
    </w:p>
    <w:p w:rsidR="00E74F8F" w:rsidRPr="00B472AC" w:rsidRDefault="00E74F8F" w:rsidP="00674C25">
      <w:pPr>
        <w:jc w:val="center"/>
        <w:rPr>
          <w:b/>
          <w:bCs/>
        </w:rPr>
      </w:pPr>
    </w:p>
    <w:p w:rsidR="00E74F8F" w:rsidRPr="00B472AC" w:rsidRDefault="00E74F8F" w:rsidP="00674C25">
      <w:pPr>
        <w:jc w:val="center"/>
        <w:rPr>
          <w:b/>
          <w:bCs/>
        </w:rPr>
      </w:pPr>
      <w:r w:rsidRPr="00B472AC">
        <w:rPr>
          <w:b/>
          <w:bCs/>
        </w:rPr>
        <w:t>О внесении изменений в Положение «О земельном налоге»,</w:t>
      </w:r>
      <w:r>
        <w:rPr>
          <w:b/>
          <w:bCs/>
        </w:rPr>
        <w:t xml:space="preserve"> </w:t>
      </w:r>
      <w:r w:rsidRPr="00B472AC">
        <w:rPr>
          <w:b/>
          <w:bCs/>
        </w:rPr>
        <w:t xml:space="preserve">утвержденное  решением </w:t>
      </w:r>
      <w:proofErr w:type="spellStart"/>
      <w:r>
        <w:rPr>
          <w:b/>
          <w:bCs/>
        </w:rPr>
        <w:t>Бурашевской</w:t>
      </w:r>
      <w:proofErr w:type="spellEnd"/>
      <w:r>
        <w:rPr>
          <w:b/>
          <w:bCs/>
        </w:rPr>
        <w:t xml:space="preserve">   сельской Думы от 18.12.</w:t>
      </w:r>
      <w:r w:rsidRPr="00B472AC">
        <w:rPr>
          <w:b/>
          <w:bCs/>
        </w:rPr>
        <w:t>201</w:t>
      </w:r>
      <w:r>
        <w:rPr>
          <w:b/>
          <w:bCs/>
        </w:rPr>
        <w:t>5</w:t>
      </w:r>
      <w:r w:rsidRPr="00B472AC">
        <w:rPr>
          <w:b/>
          <w:bCs/>
        </w:rPr>
        <w:t xml:space="preserve"> №6/</w:t>
      </w:r>
      <w:r>
        <w:rPr>
          <w:b/>
          <w:bCs/>
        </w:rPr>
        <w:t>4</w:t>
      </w:r>
    </w:p>
    <w:p w:rsidR="00E74F8F" w:rsidRPr="00B472AC" w:rsidRDefault="00E74F8F" w:rsidP="00634B99">
      <w:pPr>
        <w:jc w:val="both"/>
        <w:rPr>
          <w:b/>
          <w:bCs/>
        </w:rPr>
      </w:pPr>
    </w:p>
    <w:p w:rsidR="00E74F8F" w:rsidRPr="00B472AC" w:rsidRDefault="00300FA6" w:rsidP="00634B99">
      <w:pPr>
        <w:jc w:val="both"/>
        <w:rPr>
          <w:lang w:eastAsia="en-US"/>
        </w:rPr>
      </w:pPr>
      <w:r>
        <w:rPr>
          <w:lang w:eastAsia="en-US"/>
        </w:rPr>
        <w:t xml:space="preserve">            </w:t>
      </w:r>
      <w:proofErr w:type="gramStart"/>
      <w:r w:rsidR="00E74F8F" w:rsidRPr="00B472AC">
        <w:rPr>
          <w:lang w:eastAsia="en-US"/>
        </w:rPr>
        <w:t xml:space="preserve">В соответствии с Федеральным законом  от 06.10. 2003 г. № 131-ФЗ «Об общих принципах организации местного самоуправления в Российской Федерации», в соответствии с главой 31 Налогового Кодекса РФ, в связи с внесением изменений в Налоговый Кодекс РФ от 29.11.2014 № 379-ФЗ, руководствуясь Уставом муниципального образования </w:t>
      </w:r>
      <w:proofErr w:type="spellStart"/>
      <w:r w:rsidR="00E74F8F">
        <w:rPr>
          <w:lang w:eastAsia="en-US"/>
        </w:rPr>
        <w:t>Бурашевское</w:t>
      </w:r>
      <w:proofErr w:type="spellEnd"/>
      <w:r w:rsidR="00E74F8F">
        <w:rPr>
          <w:lang w:eastAsia="en-US"/>
        </w:rPr>
        <w:t xml:space="preserve"> </w:t>
      </w:r>
      <w:r w:rsidR="00E74F8F" w:rsidRPr="00B472AC">
        <w:rPr>
          <w:lang w:eastAsia="en-US"/>
        </w:rPr>
        <w:t xml:space="preserve">сельское поселение </w:t>
      </w:r>
      <w:proofErr w:type="spellStart"/>
      <w:r w:rsidR="00E74F8F" w:rsidRPr="00B472AC">
        <w:rPr>
          <w:lang w:eastAsia="en-US"/>
        </w:rPr>
        <w:t>Кильмезского</w:t>
      </w:r>
      <w:proofErr w:type="spellEnd"/>
      <w:r w:rsidR="00E74F8F" w:rsidRPr="00B472AC">
        <w:rPr>
          <w:lang w:eastAsia="en-US"/>
        </w:rPr>
        <w:t xml:space="preserve"> района Кировской области, </w:t>
      </w:r>
      <w:proofErr w:type="spellStart"/>
      <w:r w:rsidR="00E74F8F">
        <w:rPr>
          <w:lang w:eastAsia="en-US"/>
        </w:rPr>
        <w:t>Бурашевская</w:t>
      </w:r>
      <w:proofErr w:type="spellEnd"/>
      <w:r w:rsidR="00E74F8F">
        <w:rPr>
          <w:lang w:eastAsia="en-US"/>
        </w:rPr>
        <w:t xml:space="preserve"> </w:t>
      </w:r>
      <w:r w:rsidR="00E74F8F" w:rsidRPr="00B472AC">
        <w:rPr>
          <w:lang w:eastAsia="en-US"/>
        </w:rPr>
        <w:t xml:space="preserve"> сельская Дума РЕШИЛА:</w:t>
      </w:r>
      <w:proofErr w:type="gramEnd"/>
    </w:p>
    <w:p w:rsidR="00E74F8F" w:rsidRDefault="00E74F8F" w:rsidP="00634B99">
      <w:pPr>
        <w:numPr>
          <w:ilvl w:val="0"/>
          <w:numId w:val="1"/>
        </w:numPr>
        <w:ind w:left="426" w:firstLine="0"/>
        <w:jc w:val="both"/>
        <w:rPr>
          <w:lang w:eastAsia="en-US"/>
        </w:rPr>
      </w:pPr>
      <w:r w:rsidRPr="00B472AC">
        <w:rPr>
          <w:lang w:eastAsia="en-US"/>
        </w:rPr>
        <w:t>Внести изменения в Положение</w:t>
      </w:r>
      <w:r>
        <w:rPr>
          <w:lang w:eastAsia="en-US"/>
        </w:rPr>
        <w:t xml:space="preserve"> </w:t>
      </w:r>
      <w:r w:rsidRPr="00B472AC">
        <w:rPr>
          <w:lang w:eastAsia="en-US"/>
        </w:rPr>
        <w:t xml:space="preserve">«О земельном налоге» утвержденного решением </w:t>
      </w:r>
      <w:proofErr w:type="spellStart"/>
      <w:r>
        <w:rPr>
          <w:lang w:eastAsia="en-US"/>
        </w:rPr>
        <w:t>Бурашевской</w:t>
      </w:r>
      <w:proofErr w:type="spellEnd"/>
      <w:r>
        <w:rPr>
          <w:lang w:eastAsia="en-US"/>
        </w:rPr>
        <w:t xml:space="preserve"> </w:t>
      </w:r>
      <w:r w:rsidRPr="00B472AC">
        <w:rPr>
          <w:lang w:eastAsia="en-US"/>
        </w:rPr>
        <w:t xml:space="preserve"> сельской Думы от </w:t>
      </w:r>
      <w:r>
        <w:rPr>
          <w:lang w:eastAsia="en-US"/>
        </w:rPr>
        <w:t>18.12.2015</w:t>
      </w:r>
      <w:r w:rsidRPr="00B472AC">
        <w:rPr>
          <w:lang w:eastAsia="en-US"/>
        </w:rPr>
        <w:t>. № 6/</w:t>
      </w:r>
      <w:r>
        <w:rPr>
          <w:lang w:eastAsia="en-US"/>
        </w:rPr>
        <w:t>4</w:t>
      </w:r>
      <w:r w:rsidRPr="00B472AC">
        <w:rPr>
          <w:lang w:eastAsia="en-US"/>
        </w:rPr>
        <w:t xml:space="preserve">   (</w:t>
      </w:r>
      <w:r w:rsidRPr="00B472AC">
        <w:t xml:space="preserve">с изменениями от </w:t>
      </w:r>
      <w:r>
        <w:t>15.10.</w:t>
      </w:r>
      <w:r w:rsidRPr="00B472AC">
        <w:rPr>
          <w:lang w:eastAsia="en-US"/>
        </w:rPr>
        <w:t>.2018</w:t>
      </w:r>
      <w:r>
        <w:rPr>
          <w:lang w:eastAsia="en-US"/>
        </w:rPr>
        <w:t xml:space="preserve"> </w:t>
      </w:r>
      <w:r w:rsidRPr="00B472AC">
        <w:rPr>
          <w:lang w:eastAsia="en-US"/>
        </w:rPr>
        <w:t>№</w:t>
      </w:r>
      <w:r>
        <w:rPr>
          <w:lang w:eastAsia="en-US"/>
        </w:rPr>
        <w:t>5/5</w:t>
      </w:r>
      <w:r w:rsidRPr="00B472AC">
        <w:rPr>
          <w:lang w:eastAsia="en-US"/>
        </w:rPr>
        <w:t>):</w:t>
      </w:r>
    </w:p>
    <w:p w:rsidR="00E74F8F" w:rsidRDefault="00E74F8F" w:rsidP="00332131">
      <w:pPr>
        <w:ind w:left="426"/>
        <w:jc w:val="both"/>
        <w:rPr>
          <w:lang w:eastAsia="en-US"/>
        </w:rPr>
      </w:pPr>
    </w:p>
    <w:p w:rsidR="00E74F8F" w:rsidRDefault="00E74F8F" w:rsidP="00D57895">
      <w:pPr>
        <w:ind w:left="426"/>
        <w:jc w:val="both"/>
        <w:rPr>
          <w:lang w:eastAsia="en-US"/>
        </w:rPr>
      </w:pPr>
      <w:r>
        <w:rPr>
          <w:lang w:eastAsia="en-US"/>
        </w:rPr>
        <w:t xml:space="preserve">   Пункт 4.1 раздела 4 «Налоговые ставки» изложить в следующей редакции:</w:t>
      </w:r>
    </w:p>
    <w:p w:rsidR="00E74F8F" w:rsidRDefault="00E74F8F" w:rsidP="00D57895">
      <w:pPr>
        <w:ind w:left="426"/>
        <w:jc w:val="both"/>
        <w:rPr>
          <w:lang w:eastAsia="en-US"/>
        </w:rPr>
      </w:pPr>
      <w:r>
        <w:rPr>
          <w:lang w:eastAsia="en-US"/>
        </w:rPr>
        <w:t xml:space="preserve">   4.1 «Налоговые ставки устанавливаются от кадастровой оценки земли в следующих размерах</w:t>
      </w:r>
    </w:p>
    <w:p w:rsidR="00E74F8F" w:rsidRDefault="00E74F8F" w:rsidP="00D57895">
      <w:pPr>
        <w:ind w:left="426"/>
        <w:jc w:val="both"/>
        <w:rPr>
          <w:lang w:eastAsia="en-US"/>
        </w:rPr>
      </w:pPr>
      <w:r>
        <w:rPr>
          <w:lang w:eastAsia="en-US"/>
        </w:rPr>
        <w:t xml:space="preserve">   0,3 процента в отношении земельных участков:</w:t>
      </w:r>
    </w:p>
    <w:p w:rsidR="00E74F8F" w:rsidRDefault="00E74F8F" w:rsidP="00D57895">
      <w:pPr>
        <w:ind w:left="426"/>
        <w:jc w:val="both"/>
        <w:rPr>
          <w:lang w:eastAsia="en-US"/>
        </w:rPr>
      </w:pPr>
    </w:p>
    <w:p w:rsidR="00E74F8F" w:rsidRDefault="00E74F8F" w:rsidP="00D57895">
      <w:pPr>
        <w:ind w:left="426"/>
        <w:jc w:val="both"/>
        <w:rPr>
          <w:lang w:eastAsia="en-US"/>
        </w:rPr>
      </w:pPr>
      <w:r>
        <w:rPr>
          <w:lang w:eastAsia="en-US"/>
        </w:rPr>
        <w:t>- отнесенных к землям сельскохозяйственного назначения или 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74F8F" w:rsidRDefault="00E74F8F" w:rsidP="00D57895">
      <w:pPr>
        <w:ind w:left="426"/>
        <w:jc w:val="both"/>
        <w:rPr>
          <w:lang w:eastAsia="en-US"/>
        </w:rPr>
      </w:pPr>
      <w:r>
        <w:rPr>
          <w:lang w:eastAsia="en-US"/>
        </w:rPr>
        <w:t xml:space="preserve">-занятых жилищным фондом и объектами инженерной инфраструктуры жилищно-коммунального комплекса (за исключением доли в праве на земельный </w:t>
      </w:r>
      <w:proofErr w:type="gramStart"/>
      <w:r>
        <w:rPr>
          <w:lang w:eastAsia="en-US"/>
        </w:rPr>
        <w:t>участок</w:t>
      </w:r>
      <w:proofErr w:type="gramEnd"/>
      <w:r>
        <w:rPr>
          <w:lang w:eastAsia="en-US"/>
        </w:rPr>
        <w:t xml:space="preserve"> приходящийся на объект, не относящийся к жилищному фонду и объектам инженерной инфраструктуры жилищно-коммунального комплекса или приобретенных (предоставленных) для жилищного строительства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E74F8F" w:rsidRDefault="00E74F8F" w:rsidP="00D57895">
      <w:pPr>
        <w:ind w:left="426"/>
        <w:jc w:val="both"/>
        <w:rPr>
          <w:lang w:eastAsia="en-US"/>
        </w:rPr>
      </w:pPr>
      <w:r>
        <w:rPr>
          <w:lang w:eastAsia="en-US"/>
        </w:rPr>
        <w:t>-не используемых в предпринимательской деятельности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 –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74F8F" w:rsidRDefault="00E74F8F" w:rsidP="00D57895">
      <w:pPr>
        <w:ind w:left="426"/>
        <w:jc w:val="both"/>
        <w:rPr>
          <w:lang w:eastAsia="en-US"/>
        </w:rPr>
      </w:pPr>
      <w:r>
        <w:rPr>
          <w:lang w:eastAsia="en-US"/>
        </w:rPr>
        <w:t>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нужд».</w:t>
      </w:r>
    </w:p>
    <w:p w:rsidR="00E74F8F" w:rsidRPr="00B472AC" w:rsidRDefault="00E74F8F" w:rsidP="00D57895">
      <w:pPr>
        <w:ind w:left="426"/>
        <w:jc w:val="both"/>
        <w:rPr>
          <w:lang w:eastAsia="en-US"/>
        </w:rPr>
      </w:pPr>
    </w:p>
    <w:p w:rsidR="00E74F8F" w:rsidRPr="00B472AC" w:rsidRDefault="00E74F8F" w:rsidP="00634B99">
      <w:pPr>
        <w:spacing w:after="205" w:line="259" w:lineRule="auto"/>
        <w:ind w:left="617" w:hanging="10"/>
        <w:jc w:val="both"/>
      </w:pPr>
      <w:r w:rsidRPr="00B472AC">
        <w:rPr>
          <w:lang w:eastAsia="en-US"/>
        </w:rPr>
        <w:t xml:space="preserve">Пункт 5 «Налоговый и отчетный период» изложить в новой редакции: </w:t>
      </w:r>
    </w:p>
    <w:p w:rsidR="00E74F8F" w:rsidRPr="00B472AC" w:rsidRDefault="00E74F8F" w:rsidP="00634B99">
      <w:pPr>
        <w:pStyle w:val="a3"/>
        <w:numPr>
          <w:ilvl w:val="1"/>
          <w:numId w:val="6"/>
        </w:numPr>
        <w:spacing w:after="5" w:line="252" w:lineRule="auto"/>
        <w:jc w:val="both"/>
      </w:pPr>
      <w:r w:rsidRPr="00B472AC">
        <w:t xml:space="preserve">  Налоговым периодом признается календарный год.</w:t>
      </w:r>
    </w:p>
    <w:p w:rsidR="00E74F8F" w:rsidRPr="00B472AC" w:rsidRDefault="00E74F8F" w:rsidP="00634B99">
      <w:pPr>
        <w:pStyle w:val="a3"/>
        <w:numPr>
          <w:ilvl w:val="1"/>
          <w:numId w:val="6"/>
        </w:numPr>
        <w:spacing w:after="5" w:line="252" w:lineRule="auto"/>
        <w:jc w:val="both"/>
      </w:pPr>
      <w:r w:rsidRPr="00B472AC">
        <w:t xml:space="preserve"> Отчетными периодами для налогоплательщиков-организаций устанавливается первый квартал, второй квартал и третий квартал календарного года.</w:t>
      </w:r>
    </w:p>
    <w:p w:rsidR="00E74F8F" w:rsidRPr="00B472AC" w:rsidRDefault="00E74F8F" w:rsidP="00634B99">
      <w:pPr>
        <w:spacing w:after="379"/>
        <w:ind w:left="107"/>
        <w:jc w:val="both"/>
      </w:pPr>
      <w:r w:rsidRPr="00B472AC">
        <w:t xml:space="preserve">    5.3. Отчетные периоды не уста</w:t>
      </w:r>
      <w:r>
        <w:t>навливается для организаций</w:t>
      </w:r>
      <w:proofErr w:type="gramStart"/>
      <w:r>
        <w:t xml:space="preserve"> ,</w:t>
      </w:r>
      <w:proofErr w:type="gramEnd"/>
      <w:r>
        <w:t xml:space="preserve"> ис</w:t>
      </w:r>
      <w:r w:rsidRPr="00B472AC">
        <w:t>числивших сумму налога за прошедший год менее 5 тыс.рублей .</w:t>
      </w:r>
    </w:p>
    <w:p w:rsidR="00E74F8F" w:rsidRPr="00B472AC" w:rsidRDefault="00300FA6" w:rsidP="00634B99">
      <w:pPr>
        <w:spacing w:after="379"/>
        <w:ind w:left="107"/>
        <w:jc w:val="both"/>
      </w:pPr>
      <w:r>
        <w:rPr>
          <w:lang w:eastAsia="en-US"/>
        </w:rPr>
        <w:t xml:space="preserve">        </w:t>
      </w:r>
      <w:r w:rsidR="00E74F8F" w:rsidRPr="00B472AC">
        <w:rPr>
          <w:lang w:eastAsia="en-US"/>
        </w:rPr>
        <w:t>Пункт 6</w:t>
      </w:r>
      <w:r w:rsidR="00E74F8F" w:rsidRPr="00B472AC">
        <w:rPr>
          <w:color w:val="000000"/>
        </w:rPr>
        <w:t xml:space="preserve"> «Порядок и сроки уплаты</w:t>
      </w:r>
      <w:r w:rsidR="00E74F8F">
        <w:rPr>
          <w:color w:val="000000"/>
        </w:rPr>
        <w:t xml:space="preserve"> </w:t>
      </w:r>
      <w:r w:rsidR="00E74F8F" w:rsidRPr="00B472AC">
        <w:rPr>
          <w:color w:val="000000"/>
        </w:rPr>
        <w:t>налога и авансовых платежей по налогу»</w:t>
      </w:r>
      <w:r w:rsidR="00E74F8F" w:rsidRPr="00B472AC">
        <w:rPr>
          <w:lang w:eastAsia="en-US"/>
        </w:rPr>
        <w:t xml:space="preserve"> изложить в новой редакции: </w:t>
      </w:r>
    </w:p>
    <w:p w:rsidR="00E74F8F" w:rsidRPr="00B472AC" w:rsidRDefault="00E74F8F" w:rsidP="00634B99">
      <w:pPr>
        <w:pStyle w:val="a3"/>
        <w:numPr>
          <w:ilvl w:val="1"/>
          <w:numId w:val="7"/>
        </w:numPr>
        <w:spacing w:after="5" w:line="252" w:lineRule="auto"/>
        <w:jc w:val="both"/>
      </w:pPr>
      <w:r w:rsidRPr="00B472AC">
        <w:lastRenderedPageBreak/>
        <w:t>Налогоплательщикам</w:t>
      </w:r>
      <w:r w:rsidR="00300FA6">
        <w:t xml:space="preserve"> </w:t>
      </w:r>
      <w:r w:rsidRPr="00B472AC">
        <w:t>-</w:t>
      </w:r>
      <w:r w:rsidR="00300FA6">
        <w:t xml:space="preserve"> </w:t>
      </w:r>
      <w:r w:rsidRPr="00B472AC">
        <w:t>физическим лицам сумма налога, подлежащая уплате в бюджет исчисляется налоговым органом и подлежит уплате в срок установленный ст</w:t>
      </w:r>
      <w:proofErr w:type="gramStart"/>
      <w:r w:rsidRPr="00B472AC">
        <w:t>.З</w:t>
      </w:r>
      <w:proofErr w:type="gramEnd"/>
      <w:r w:rsidRPr="00B472AC">
        <w:t>97 Налогового Кодекса РФ,</w:t>
      </w:r>
      <w:r w:rsidR="0009193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105" o:spid="_x0000_i1025" type="#_x0000_t75" style="width:.6pt;height:.6pt;visibility:visible">
            <v:imagedata r:id="rId5" o:title=""/>
          </v:shape>
        </w:pict>
      </w:r>
    </w:p>
    <w:p w:rsidR="00E74F8F" w:rsidRPr="00B472AC" w:rsidRDefault="00E74F8F" w:rsidP="00634B99">
      <w:pPr>
        <w:pStyle w:val="a3"/>
        <w:numPr>
          <w:ilvl w:val="1"/>
          <w:numId w:val="7"/>
        </w:numPr>
        <w:spacing w:after="5" w:line="252" w:lineRule="auto"/>
        <w:jc w:val="both"/>
      </w:pPr>
      <w:r w:rsidRPr="00B472AC">
        <w:t>Налогоплательщики-организации уплачивают в течение налогового периода авансовые платежи по налогу</w:t>
      </w:r>
      <w:proofErr w:type="gramStart"/>
      <w:r w:rsidRPr="00B472AC">
        <w:t xml:space="preserve"> .</w:t>
      </w:r>
      <w:proofErr w:type="gramEnd"/>
      <w:r w:rsidRPr="00B472AC">
        <w:t xml:space="preserve"> Срок уплаты авансовых платежей устанавливается не позднее 15 числа месяца , следующего за истекшим отчетным периодом в размере 1/4 годовой суммы налога,</w:t>
      </w:r>
    </w:p>
    <w:p w:rsidR="00E74F8F" w:rsidRDefault="00E74F8F" w:rsidP="00634B99">
      <w:pPr>
        <w:ind w:left="107"/>
        <w:jc w:val="both"/>
      </w:pPr>
      <w:r>
        <w:t xml:space="preserve">6.3. </w:t>
      </w:r>
      <w:proofErr w:type="gramStart"/>
      <w:r>
        <w:t xml:space="preserve">Налог, </w:t>
      </w:r>
      <w:r w:rsidRPr="00B472AC">
        <w:t xml:space="preserve"> подлежащий уплате в бюджет по итогам налогового периода </w:t>
      </w:r>
      <w:r w:rsidR="0009193F">
        <w:rPr>
          <w:noProof/>
        </w:rPr>
        <w:pict>
          <v:shape id="Picture 7409" o:spid="_x0000_i1026" type="#_x0000_t75" style="width:2.4pt;height:3.6pt;visibility:visible">
            <v:imagedata r:id="rId6" o:title=""/>
          </v:shape>
        </w:pict>
      </w:r>
      <w:r w:rsidRPr="00B472AC">
        <w:t>уплачивается</w:t>
      </w:r>
      <w:proofErr w:type="gramEnd"/>
      <w:r w:rsidRPr="00B472AC">
        <w:t xml:space="preserve"> не позднее 1 февраля года следующего за истекшим налоговым периодом.</w:t>
      </w:r>
    </w:p>
    <w:p w:rsidR="00E74F8F" w:rsidRPr="00B472AC" w:rsidRDefault="00E74F8F" w:rsidP="00634B99">
      <w:pPr>
        <w:ind w:left="107"/>
        <w:jc w:val="both"/>
        <w:rPr>
          <w:color w:val="000000"/>
        </w:rPr>
      </w:pPr>
    </w:p>
    <w:p w:rsidR="00E74F8F" w:rsidRDefault="00E74F8F" w:rsidP="00634B99">
      <w:pPr>
        <w:jc w:val="both"/>
        <w:rPr>
          <w:lang w:eastAsia="en-US"/>
        </w:rPr>
      </w:pPr>
      <w:r w:rsidRPr="00B472AC">
        <w:rPr>
          <w:lang w:eastAsia="en-US"/>
        </w:rPr>
        <w:t>2.  Настоящее решение вступает в силу с 01.01 2020</w:t>
      </w:r>
      <w:r w:rsidR="00300FA6">
        <w:rPr>
          <w:lang w:eastAsia="en-US"/>
        </w:rPr>
        <w:t xml:space="preserve"> </w:t>
      </w:r>
      <w:r w:rsidRPr="00B472AC">
        <w:rPr>
          <w:lang w:eastAsia="en-US"/>
        </w:rPr>
        <w:t>г</w:t>
      </w:r>
      <w:r w:rsidR="00300FA6">
        <w:rPr>
          <w:lang w:eastAsia="en-US"/>
        </w:rPr>
        <w:t>ода</w:t>
      </w:r>
      <w:r w:rsidRPr="00B472AC">
        <w:rPr>
          <w:lang w:eastAsia="en-US"/>
        </w:rPr>
        <w:t xml:space="preserve">. </w:t>
      </w:r>
    </w:p>
    <w:p w:rsidR="00E74F8F" w:rsidRPr="00B472AC" w:rsidRDefault="00E74F8F" w:rsidP="00634B99">
      <w:pPr>
        <w:jc w:val="both"/>
        <w:rPr>
          <w:lang w:eastAsia="en-US"/>
        </w:rPr>
      </w:pPr>
    </w:p>
    <w:p w:rsidR="00E74F8F" w:rsidRPr="00B472AC" w:rsidRDefault="00E74F8F" w:rsidP="00634B99">
      <w:pPr>
        <w:jc w:val="both"/>
        <w:rPr>
          <w:lang w:eastAsia="en-US"/>
        </w:rPr>
      </w:pPr>
      <w:r w:rsidRPr="00B472AC">
        <w:rPr>
          <w:lang w:eastAsia="en-US"/>
        </w:rPr>
        <w:t xml:space="preserve">3. </w:t>
      </w:r>
      <w:proofErr w:type="gramStart"/>
      <w:r w:rsidRPr="00B472AC">
        <w:rPr>
          <w:lang w:eastAsia="en-US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lang w:eastAsia="en-US"/>
        </w:rPr>
        <w:t>Бурашевское</w:t>
      </w:r>
      <w:proofErr w:type="spellEnd"/>
      <w:r>
        <w:rPr>
          <w:lang w:eastAsia="en-US"/>
        </w:rPr>
        <w:t xml:space="preserve"> </w:t>
      </w:r>
      <w:r w:rsidRPr="00B472AC">
        <w:rPr>
          <w:lang w:eastAsia="en-US"/>
        </w:rPr>
        <w:t xml:space="preserve">  сельское поселение обнародовать настоящее решение путем первого вывешивания его 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 </w:t>
      </w:r>
      <w:proofErr w:type="spellStart"/>
      <w:r>
        <w:rPr>
          <w:lang w:eastAsia="en-US"/>
        </w:rPr>
        <w:t>Бурашевское</w:t>
      </w:r>
      <w:proofErr w:type="spellEnd"/>
      <w:proofErr w:type="gramEnd"/>
      <w:r w:rsidRPr="00B472AC">
        <w:rPr>
          <w:lang w:eastAsia="en-US"/>
        </w:rPr>
        <w:t xml:space="preserve">  сельское поселение.</w:t>
      </w:r>
    </w:p>
    <w:p w:rsidR="00E74F8F" w:rsidRDefault="00E74F8F" w:rsidP="00634B99">
      <w:pPr>
        <w:tabs>
          <w:tab w:val="left" w:pos="1080"/>
        </w:tabs>
        <w:jc w:val="both"/>
      </w:pPr>
    </w:p>
    <w:p w:rsidR="00E74F8F" w:rsidRPr="00B472AC" w:rsidRDefault="00E74F8F" w:rsidP="00634B99">
      <w:pPr>
        <w:tabs>
          <w:tab w:val="left" w:pos="1080"/>
        </w:tabs>
        <w:jc w:val="both"/>
      </w:pPr>
    </w:p>
    <w:p w:rsidR="00E74F8F" w:rsidRPr="00B472AC" w:rsidRDefault="00E74F8F" w:rsidP="00B472AC">
      <w:pPr>
        <w:tabs>
          <w:tab w:val="left" w:pos="1080"/>
        </w:tabs>
      </w:pPr>
      <w:r w:rsidRPr="00B472AC">
        <w:t xml:space="preserve">Председатель </w:t>
      </w:r>
      <w:proofErr w:type="spellStart"/>
      <w:r>
        <w:t>Бурашевской</w:t>
      </w:r>
      <w:proofErr w:type="spellEnd"/>
    </w:p>
    <w:p w:rsidR="00E74F8F" w:rsidRDefault="00E74F8F" w:rsidP="00B472AC">
      <w:pPr>
        <w:tabs>
          <w:tab w:val="left" w:pos="1080"/>
        </w:tabs>
      </w:pPr>
      <w:r w:rsidRPr="00B472AC">
        <w:t xml:space="preserve">сельской Думы                                                                        </w:t>
      </w:r>
      <w:r>
        <w:t xml:space="preserve">                      Г.Е.Касьянова</w:t>
      </w:r>
    </w:p>
    <w:p w:rsidR="00E74F8F" w:rsidRDefault="00E74F8F" w:rsidP="00B472AC">
      <w:pPr>
        <w:tabs>
          <w:tab w:val="left" w:pos="1080"/>
        </w:tabs>
      </w:pPr>
    </w:p>
    <w:p w:rsidR="00E74F8F" w:rsidRPr="00B472AC" w:rsidRDefault="00E74F8F" w:rsidP="00B472AC">
      <w:pPr>
        <w:tabs>
          <w:tab w:val="left" w:pos="1080"/>
        </w:tabs>
      </w:pPr>
    </w:p>
    <w:p w:rsidR="00E74F8F" w:rsidRPr="00B472AC" w:rsidRDefault="00E74F8F" w:rsidP="00B472AC">
      <w:r w:rsidRPr="00B472AC">
        <w:t xml:space="preserve">Глава </w:t>
      </w:r>
      <w:bookmarkStart w:id="0" w:name="_GoBack"/>
      <w:bookmarkEnd w:id="0"/>
      <w:proofErr w:type="spellStart"/>
      <w:r>
        <w:t>Бурашевского</w:t>
      </w:r>
      <w:proofErr w:type="spellEnd"/>
      <w:r>
        <w:t xml:space="preserve"> сельского поселения                                                 В.П.Ожегов</w:t>
      </w:r>
    </w:p>
    <w:sectPr w:rsidR="00E74F8F" w:rsidRPr="00B472AC" w:rsidSect="009F2C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32C"/>
    <w:multiLevelType w:val="hybridMultilevel"/>
    <w:tmpl w:val="CFD26730"/>
    <w:lvl w:ilvl="0" w:tplc="156EA0C4">
      <w:start w:val="1"/>
      <w:numFmt w:val="decimal"/>
      <w:lvlText w:val="%1."/>
      <w:lvlJc w:val="left"/>
      <w:pPr>
        <w:ind w:left="3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CFC9068">
      <w:start w:val="1"/>
      <w:numFmt w:val="lowerLetter"/>
      <w:lvlText w:val="%2"/>
      <w:lvlJc w:val="left"/>
      <w:pPr>
        <w:ind w:left="1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8AC67998">
      <w:start w:val="1"/>
      <w:numFmt w:val="lowerRoman"/>
      <w:lvlText w:val="%3"/>
      <w:lvlJc w:val="left"/>
      <w:pPr>
        <w:ind w:left="2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A7C0A2E">
      <w:start w:val="1"/>
      <w:numFmt w:val="decimal"/>
      <w:lvlText w:val="%4"/>
      <w:lvlJc w:val="left"/>
      <w:pPr>
        <w:ind w:left="3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C30889B8">
      <w:start w:val="1"/>
      <w:numFmt w:val="lowerLetter"/>
      <w:lvlText w:val="%5"/>
      <w:lvlJc w:val="left"/>
      <w:pPr>
        <w:ind w:left="3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29E3D4C">
      <w:start w:val="1"/>
      <w:numFmt w:val="lowerRoman"/>
      <w:lvlText w:val="%6"/>
      <w:lvlJc w:val="left"/>
      <w:pPr>
        <w:ind w:left="4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09765C22">
      <w:start w:val="1"/>
      <w:numFmt w:val="decimal"/>
      <w:lvlText w:val="%7"/>
      <w:lvlJc w:val="left"/>
      <w:pPr>
        <w:ind w:left="51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D6E490A2">
      <w:start w:val="1"/>
      <w:numFmt w:val="lowerLetter"/>
      <w:lvlText w:val="%8"/>
      <w:lvlJc w:val="left"/>
      <w:pPr>
        <w:ind w:left="59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01486AAC">
      <w:start w:val="1"/>
      <w:numFmt w:val="lowerRoman"/>
      <w:lvlText w:val="%9"/>
      <w:lvlJc w:val="left"/>
      <w:pPr>
        <w:ind w:left="6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0BF1463B"/>
    <w:multiLevelType w:val="hybridMultilevel"/>
    <w:tmpl w:val="16FC109C"/>
    <w:lvl w:ilvl="0" w:tplc="B1049A2E">
      <w:start w:val="1"/>
      <w:numFmt w:val="decimal"/>
      <w:lvlText w:val="%1."/>
      <w:lvlJc w:val="left"/>
      <w:pPr>
        <w:ind w:left="1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820ED3A6">
      <w:start w:val="1"/>
      <w:numFmt w:val="lowerLetter"/>
      <w:lvlText w:val="%2"/>
      <w:lvlJc w:val="left"/>
      <w:pPr>
        <w:ind w:left="15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34667464">
      <w:start w:val="1"/>
      <w:numFmt w:val="lowerRoman"/>
      <w:lvlText w:val="%3"/>
      <w:lvlJc w:val="left"/>
      <w:pPr>
        <w:ind w:left="23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A07E7D00">
      <w:start w:val="1"/>
      <w:numFmt w:val="decimal"/>
      <w:lvlText w:val="%4"/>
      <w:lvlJc w:val="left"/>
      <w:pPr>
        <w:ind w:left="30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D86C2782">
      <w:start w:val="1"/>
      <w:numFmt w:val="lowerLetter"/>
      <w:lvlText w:val="%5"/>
      <w:lvlJc w:val="left"/>
      <w:pPr>
        <w:ind w:left="37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EB06FC62">
      <w:start w:val="1"/>
      <w:numFmt w:val="lowerRoman"/>
      <w:lvlText w:val="%6"/>
      <w:lvlJc w:val="left"/>
      <w:pPr>
        <w:ind w:left="44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ED50DCC6">
      <w:start w:val="1"/>
      <w:numFmt w:val="decimal"/>
      <w:lvlText w:val="%7"/>
      <w:lvlJc w:val="left"/>
      <w:pPr>
        <w:ind w:left="51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4D8A2F6E">
      <w:start w:val="1"/>
      <w:numFmt w:val="lowerLetter"/>
      <w:lvlText w:val="%8"/>
      <w:lvlJc w:val="left"/>
      <w:pPr>
        <w:ind w:left="59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0204B35A">
      <w:start w:val="1"/>
      <w:numFmt w:val="lowerRoman"/>
      <w:lvlText w:val="%9"/>
      <w:lvlJc w:val="left"/>
      <w:pPr>
        <w:ind w:left="66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2A2F752E"/>
    <w:multiLevelType w:val="hybridMultilevel"/>
    <w:tmpl w:val="58C01090"/>
    <w:lvl w:ilvl="0" w:tplc="DBFC03C6">
      <w:start w:val="1"/>
      <w:numFmt w:val="decimal"/>
      <w:lvlText w:val="%1."/>
      <w:lvlJc w:val="left"/>
      <w:pPr>
        <w:ind w:left="3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2DEAEBD8">
      <w:start w:val="1"/>
      <w:numFmt w:val="lowerLetter"/>
      <w:lvlText w:val="%2"/>
      <w:lvlJc w:val="left"/>
      <w:pPr>
        <w:ind w:left="1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EBA7E4C">
      <w:start w:val="1"/>
      <w:numFmt w:val="lowerRoman"/>
      <w:lvlText w:val="%3"/>
      <w:lvlJc w:val="left"/>
      <w:pPr>
        <w:ind w:left="2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1D80862">
      <w:start w:val="1"/>
      <w:numFmt w:val="decimal"/>
      <w:lvlText w:val="%4"/>
      <w:lvlJc w:val="left"/>
      <w:pPr>
        <w:ind w:left="3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D868AB34">
      <w:start w:val="1"/>
      <w:numFmt w:val="lowerLetter"/>
      <w:lvlText w:val="%5"/>
      <w:lvlJc w:val="left"/>
      <w:pPr>
        <w:ind w:left="3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708AE1F2">
      <w:start w:val="1"/>
      <w:numFmt w:val="lowerRoman"/>
      <w:lvlText w:val="%6"/>
      <w:lvlJc w:val="left"/>
      <w:pPr>
        <w:ind w:left="4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5283DAE">
      <w:start w:val="1"/>
      <w:numFmt w:val="decimal"/>
      <w:lvlText w:val="%7"/>
      <w:lvlJc w:val="left"/>
      <w:pPr>
        <w:ind w:left="51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7A4C3F6">
      <w:start w:val="1"/>
      <w:numFmt w:val="lowerLetter"/>
      <w:lvlText w:val="%8"/>
      <w:lvlJc w:val="left"/>
      <w:pPr>
        <w:ind w:left="59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4216B3CC">
      <w:start w:val="1"/>
      <w:numFmt w:val="lowerRoman"/>
      <w:lvlText w:val="%9"/>
      <w:lvlJc w:val="left"/>
      <w:pPr>
        <w:ind w:left="6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3D047144"/>
    <w:multiLevelType w:val="multilevel"/>
    <w:tmpl w:val="5A804B78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470" w:hanging="1095"/>
      </w:pPr>
    </w:lvl>
    <w:lvl w:ilvl="2">
      <w:start w:val="1"/>
      <w:numFmt w:val="decimal"/>
      <w:isLgl/>
      <w:lvlText w:val="%1.%2.%3."/>
      <w:lvlJc w:val="left"/>
      <w:pPr>
        <w:ind w:left="1470" w:hanging="1095"/>
      </w:pPr>
    </w:lvl>
    <w:lvl w:ilvl="3">
      <w:start w:val="1"/>
      <w:numFmt w:val="decimal"/>
      <w:isLgl/>
      <w:lvlText w:val="%1.%2.%3.%4."/>
      <w:lvlJc w:val="left"/>
      <w:pPr>
        <w:ind w:left="1470" w:hanging="1095"/>
      </w:pPr>
    </w:lvl>
    <w:lvl w:ilvl="4">
      <w:start w:val="1"/>
      <w:numFmt w:val="decimal"/>
      <w:isLgl/>
      <w:lvlText w:val="%1.%2.%3.%4.%5."/>
      <w:lvlJc w:val="left"/>
      <w:pPr>
        <w:ind w:left="1470" w:hanging="1095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800"/>
      </w:p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</w:lvl>
  </w:abstractNum>
  <w:abstractNum w:abstractNumId="4">
    <w:nsid w:val="4B135B1C"/>
    <w:multiLevelType w:val="multilevel"/>
    <w:tmpl w:val="3A44AF5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6" w:hanging="2160"/>
      </w:pPr>
      <w:rPr>
        <w:rFonts w:hint="default"/>
      </w:rPr>
    </w:lvl>
  </w:abstractNum>
  <w:abstractNum w:abstractNumId="5">
    <w:nsid w:val="4B490093"/>
    <w:multiLevelType w:val="multilevel"/>
    <w:tmpl w:val="73E0DE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6">
    <w:nsid w:val="56180BC7"/>
    <w:multiLevelType w:val="hybridMultilevel"/>
    <w:tmpl w:val="06F2D4B8"/>
    <w:lvl w:ilvl="0" w:tplc="2266162C">
      <w:start w:val="1"/>
      <w:numFmt w:val="decimal"/>
      <w:lvlText w:val="%1."/>
      <w:lvlJc w:val="left"/>
      <w:pPr>
        <w:ind w:left="1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D9C61956">
      <w:start w:val="1"/>
      <w:numFmt w:val="lowerLetter"/>
      <w:lvlText w:val="%2"/>
      <w:lvlJc w:val="left"/>
      <w:pPr>
        <w:ind w:left="15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816472D6">
      <w:start w:val="1"/>
      <w:numFmt w:val="lowerRoman"/>
      <w:lvlText w:val="%3"/>
      <w:lvlJc w:val="left"/>
      <w:pPr>
        <w:ind w:left="23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154C6F5A">
      <w:start w:val="1"/>
      <w:numFmt w:val="decimal"/>
      <w:lvlText w:val="%4"/>
      <w:lvlJc w:val="left"/>
      <w:pPr>
        <w:ind w:left="30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2CCAA5D6">
      <w:start w:val="1"/>
      <w:numFmt w:val="lowerLetter"/>
      <w:lvlText w:val="%5"/>
      <w:lvlJc w:val="left"/>
      <w:pPr>
        <w:ind w:left="37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7C289858">
      <w:start w:val="1"/>
      <w:numFmt w:val="lowerRoman"/>
      <w:lvlText w:val="%6"/>
      <w:lvlJc w:val="left"/>
      <w:pPr>
        <w:ind w:left="44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E806C9E8">
      <w:start w:val="1"/>
      <w:numFmt w:val="decimal"/>
      <w:lvlText w:val="%7"/>
      <w:lvlJc w:val="left"/>
      <w:pPr>
        <w:ind w:left="51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63808114">
      <w:start w:val="1"/>
      <w:numFmt w:val="lowerLetter"/>
      <w:lvlText w:val="%8"/>
      <w:lvlJc w:val="left"/>
      <w:pPr>
        <w:ind w:left="59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9CE6D70">
      <w:start w:val="1"/>
      <w:numFmt w:val="lowerRoman"/>
      <w:lvlText w:val="%9"/>
      <w:lvlJc w:val="left"/>
      <w:pPr>
        <w:ind w:left="66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003"/>
    <w:rsid w:val="00001171"/>
    <w:rsid w:val="00024169"/>
    <w:rsid w:val="0009193F"/>
    <w:rsid w:val="000B7B8A"/>
    <w:rsid w:val="00190DA4"/>
    <w:rsid w:val="0022405F"/>
    <w:rsid w:val="002572D3"/>
    <w:rsid w:val="002B32AC"/>
    <w:rsid w:val="002D0874"/>
    <w:rsid w:val="002D17A1"/>
    <w:rsid w:val="00300FA6"/>
    <w:rsid w:val="00332131"/>
    <w:rsid w:val="003834BB"/>
    <w:rsid w:val="00384147"/>
    <w:rsid w:val="003B7F61"/>
    <w:rsid w:val="004066E6"/>
    <w:rsid w:val="00463FB6"/>
    <w:rsid w:val="00492B97"/>
    <w:rsid w:val="004F2D84"/>
    <w:rsid w:val="0052611E"/>
    <w:rsid w:val="00566B15"/>
    <w:rsid w:val="005A2299"/>
    <w:rsid w:val="0060712B"/>
    <w:rsid w:val="00634B99"/>
    <w:rsid w:val="00674C25"/>
    <w:rsid w:val="00683FE7"/>
    <w:rsid w:val="006A1E6F"/>
    <w:rsid w:val="006B303E"/>
    <w:rsid w:val="006C2C60"/>
    <w:rsid w:val="006C72AA"/>
    <w:rsid w:val="0075441C"/>
    <w:rsid w:val="007666D3"/>
    <w:rsid w:val="007E4A59"/>
    <w:rsid w:val="007E6785"/>
    <w:rsid w:val="00826B69"/>
    <w:rsid w:val="00897F04"/>
    <w:rsid w:val="008A1448"/>
    <w:rsid w:val="008B3935"/>
    <w:rsid w:val="0090603D"/>
    <w:rsid w:val="00931986"/>
    <w:rsid w:val="00971842"/>
    <w:rsid w:val="009745A0"/>
    <w:rsid w:val="00981010"/>
    <w:rsid w:val="009A1888"/>
    <w:rsid w:val="009C0455"/>
    <w:rsid w:val="009D31D2"/>
    <w:rsid w:val="009E3FC3"/>
    <w:rsid w:val="009F2CA7"/>
    <w:rsid w:val="009F4DF7"/>
    <w:rsid w:val="00A11D10"/>
    <w:rsid w:val="00A37512"/>
    <w:rsid w:val="00A450B4"/>
    <w:rsid w:val="00AC2627"/>
    <w:rsid w:val="00AE04D4"/>
    <w:rsid w:val="00B472AC"/>
    <w:rsid w:val="00B72A66"/>
    <w:rsid w:val="00BC5031"/>
    <w:rsid w:val="00BD6E8B"/>
    <w:rsid w:val="00C4787C"/>
    <w:rsid w:val="00C76333"/>
    <w:rsid w:val="00C76A5C"/>
    <w:rsid w:val="00C91418"/>
    <w:rsid w:val="00CC598A"/>
    <w:rsid w:val="00CF3003"/>
    <w:rsid w:val="00D3448B"/>
    <w:rsid w:val="00D57895"/>
    <w:rsid w:val="00DA47F0"/>
    <w:rsid w:val="00DE61CB"/>
    <w:rsid w:val="00E16F74"/>
    <w:rsid w:val="00E3487A"/>
    <w:rsid w:val="00E41817"/>
    <w:rsid w:val="00E74F8F"/>
    <w:rsid w:val="00EA15B7"/>
    <w:rsid w:val="00EA22A9"/>
    <w:rsid w:val="00EB0FAA"/>
    <w:rsid w:val="00EC5F82"/>
    <w:rsid w:val="00EF7C71"/>
    <w:rsid w:val="00F30F02"/>
    <w:rsid w:val="00F466D8"/>
    <w:rsid w:val="00F66C30"/>
    <w:rsid w:val="00F7386A"/>
    <w:rsid w:val="00FC0F10"/>
    <w:rsid w:val="00FE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41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3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673</Words>
  <Characters>3837</Characters>
  <Application>Microsoft Office Word</Application>
  <DocSecurity>0</DocSecurity>
  <Lines>31</Lines>
  <Paragraphs>9</Paragraphs>
  <ScaleCrop>false</ScaleCrop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дом</cp:lastModifiedBy>
  <cp:revision>37</cp:revision>
  <cp:lastPrinted>2019-11-19T10:19:00Z</cp:lastPrinted>
  <dcterms:created xsi:type="dcterms:W3CDTF">2018-11-13T08:39:00Z</dcterms:created>
  <dcterms:modified xsi:type="dcterms:W3CDTF">2019-11-25T07:38:00Z</dcterms:modified>
</cp:coreProperties>
</file>