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DE" w:rsidRDefault="00D742DE" w:rsidP="0082156E">
      <w:pPr>
        <w:tabs>
          <w:tab w:val="left" w:pos="495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82156E" w:rsidRDefault="0082156E" w:rsidP="0082156E">
      <w:pPr>
        <w:tabs>
          <w:tab w:val="left" w:pos="495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AE2E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БУРАШЕВСКОГО  СЕЛЬСКОГО ПОСЕЛЕНИЯ</w:t>
      </w:r>
    </w:p>
    <w:p w:rsidR="0082156E" w:rsidRDefault="0082156E" w:rsidP="0082156E">
      <w:pPr>
        <w:tabs>
          <w:tab w:val="left" w:pos="495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8"/>
          <w:szCs w:val="28"/>
        </w:rPr>
        <w:t>КИЛЬМЕЗСКОГО  РАЙОНА КИРОВСКОЙ ОБЛАСТИ</w:t>
      </w:r>
    </w:p>
    <w:p w:rsidR="0082156E" w:rsidRDefault="0082156E" w:rsidP="008215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56E" w:rsidRDefault="0082156E" w:rsidP="008215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2156E" w:rsidRDefault="0082156E" w:rsidP="0082156E">
      <w:pPr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06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A820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.2018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 </w:t>
      </w:r>
      <w:r w:rsidR="00A82065">
        <w:rPr>
          <w:rFonts w:ascii="Times New Roman" w:hAnsi="Times New Roman"/>
          <w:sz w:val="28"/>
          <w:szCs w:val="28"/>
        </w:rPr>
        <w:t>20</w:t>
      </w:r>
    </w:p>
    <w:p w:rsidR="0082156E" w:rsidRDefault="0082156E" w:rsidP="008215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ураши</w:t>
      </w:r>
      <w:proofErr w:type="spellEnd"/>
    </w:p>
    <w:p w:rsidR="002250C1" w:rsidRPr="002250C1" w:rsidRDefault="0082156E" w:rsidP="007E621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2250C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113D5B">
        <w:rPr>
          <w:rFonts w:ascii="Times New Roman" w:hAnsi="Times New Roman"/>
          <w:b/>
          <w:bCs/>
          <w:sz w:val="28"/>
          <w:szCs w:val="28"/>
        </w:rPr>
        <w:t>постановление  от 21.08.</w:t>
      </w:r>
      <w:r w:rsidR="007E621C">
        <w:rPr>
          <w:rFonts w:ascii="Times New Roman" w:hAnsi="Times New Roman"/>
          <w:b/>
          <w:bCs/>
          <w:sz w:val="28"/>
          <w:szCs w:val="28"/>
        </w:rPr>
        <w:t xml:space="preserve">2015 №19 </w:t>
      </w: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7E621C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дминистративного регламента</w:t>
      </w:r>
      <w:r w:rsidR="007E621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 «Принятие решения  о разработке документации по планировке территории в границах муниципального образования»</w:t>
      </w:r>
      <w:r w:rsidR="007E62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7E621C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="007E621C">
        <w:rPr>
          <w:rFonts w:ascii="Times New Roman" w:hAnsi="Times New Roman"/>
          <w:b/>
          <w:bCs/>
          <w:sz w:val="28"/>
          <w:szCs w:val="28"/>
        </w:rPr>
        <w:t>с изменениями от 12.05.2016 № 22)</w:t>
      </w:r>
    </w:p>
    <w:p w:rsidR="007E621C" w:rsidRPr="00FD4BED" w:rsidRDefault="007E621C" w:rsidP="007E621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0C1" w:rsidRPr="002250C1">
        <w:rPr>
          <w:rFonts w:ascii="Times New Roman" w:hAnsi="Times New Roman" w:cs="Times New Roman"/>
          <w:sz w:val="24"/>
          <w:szCs w:val="24"/>
        </w:rPr>
        <w:tab/>
      </w:r>
    </w:p>
    <w:p w:rsidR="007E621C" w:rsidRPr="007E621C" w:rsidRDefault="007E621C" w:rsidP="007E621C">
      <w:pPr>
        <w:jc w:val="both"/>
        <w:rPr>
          <w:rFonts w:ascii="Times New Roman" w:hAnsi="Times New Roman" w:cs="Times New Roman"/>
        </w:rPr>
      </w:pPr>
      <w:r w:rsidRPr="007E621C">
        <w:rPr>
          <w:rFonts w:ascii="Times New Roman" w:hAnsi="Times New Roman" w:cs="Times New Roman"/>
        </w:rPr>
        <w:t xml:space="preserve">       </w:t>
      </w:r>
      <w:r w:rsidRPr="002250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621C">
        <w:rPr>
          <w:rFonts w:ascii="Times New Roman" w:hAnsi="Times New Roman" w:cs="Times New Roman"/>
        </w:rPr>
        <w:t xml:space="preserve">  На основании </w:t>
      </w:r>
      <w:r w:rsidRPr="007E621C">
        <w:rPr>
          <w:rFonts w:ascii="Times New Roman" w:hAnsi="Times New Roman" w:cs="Times New Roman"/>
          <w:color w:val="000000"/>
        </w:rPr>
        <w:t>постановления</w:t>
      </w:r>
      <w:r w:rsidRPr="007E621C"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 w:rsidRPr="007E621C">
        <w:rPr>
          <w:rFonts w:ascii="Times New Roman" w:hAnsi="Times New Roman" w:cs="Times New Roman"/>
        </w:rPr>
        <w:t>Бурашевского</w:t>
      </w:r>
      <w:proofErr w:type="spellEnd"/>
      <w:r w:rsidRPr="007E621C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2250C1" w:rsidRPr="002250C1" w:rsidRDefault="007E621C" w:rsidP="00AE2EC9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621C">
        <w:rPr>
          <w:rFonts w:ascii="Times New Roman" w:hAnsi="Times New Roman" w:cs="Times New Roman"/>
        </w:rPr>
        <w:t xml:space="preserve">     1. Внести  в административный регламент по предоставлению муниципальной услуги</w:t>
      </w:r>
      <w:r w:rsidRPr="002A7A46">
        <w:t xml:space="preserve"> </w:t>
      </w:r>
      <w:r w:rsidR="002250C1" w:rsidRPr="002250C1">
        <w:rPr>
          <w:rFonts w:ascii="Times New Roman" w:hAnsi="Times New Roman" w:cs="Times New Roman"/>
          <w:sz w:val="24"/>
          <w:szCs w:val="24"/>
        </w:rPr>
        <w:t xml:space="preserve"> </w:t>
      </w:r>
      <w:r w:rsidR="002250C1" w:rsidRPr="002250C1">
        <w:rPr>
          <w:rFonts w:ascii="Times New Roman" w:hAnsi="Times New Roman" w:cs="Times New Roman"/>
          <w:bCs/>
          <w:sz w:val="24"/>
          <w:szCs w:val="24"/>
        </w:rPr>
        <w:t>«Принятие решения о разработке документации по планировке территории в границах муниципального образования</w:t>
      </w:r>
      <w:r w:rsidR="002250C1" w:rsidRPr="002250C1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AE2EC9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2250C1" w:rsidRPr="002250C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E2EC9">
        <w:rPr>
          <w:rFonts w:ascii="Times New Roman" w:hAnsi="Times New Roman" w:cs="Times New Roman"/>
          <w:sz w:val="24"/>
          <w:szCs w:val="24"/>
        </w:rPr>
        <w:t>21</w:t>
      </w:r>
      <w:r w:rsidR="002250C1" w:rsidRPr="002250C1">
        <w:rPr>
          <w:rFonts w:ascii="Times New Roman" w:hAnsi="Times New Roman" w:cs="Times New Roman"/>
          <w:sz w:val="24"/>
          <w:szCs w:val="24"/>
        </w:rPr>
        <w:t xml:space="preserve">.08.2015 № </w:t>
      </w:r>
      <w:r w:rsidR="00AE2EC9">
        <w:rPr>
          <w:rFonts w:ascii="Times New Roman" w:hAnsi="Times New Roman" w:cs="Times New Roman"/>
          <w:sz w:val="24"/>
          <w:szCs w:val="24"/>
        </w:rPr>
        <w:t>19</w:t>
      </w:r>
      <w:r w:rsidR="002250C1" w:rsidRPr="002250C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250C1" w:rsidRPr="002250C1" w:rsidRDefault="002250C1" w:rsidP="002250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b/>
          <w:sz w:val="24"/>
          <w:szCs w:val="24"/>
        </w:rPr>
        <w:t>1.1</w:t>
      </w:r>
      <w:r w:rsidRPr="002250C1">
        <w:rPr>
          <w:rFonts w:ascii="Times New Roman" w:hAnsi="Times New Roman" w:cs="Times New Roman"/>
          <w:sz w:val="24"/>
          <w:szCs w:val="24"/>
        </w:rPr>
        <w:t xml:space="preserve"> подпункт 2.6.1.2 пункта 2.6.1 части 2.6 изложить в новой редакции следующего содержания:</w:t>
      </w:r>
    </w:p>
    <w:p w:rsidR="002250C1" w:rsidRPr="002250C1" w:rsidRDefault="002250C1" w:rsidP="002250C1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 xml:space="preserve">«2.6.1.2 Выписка из Единого государственного реестра недвижимости на земельный участок (земельные участки)». </w:t>
      </w:r>
    </w:p>
    <w:p w:rsidR="002250C1" w:rsidRPr="002250C1" w:rsidRDefault="002250C1" w:rsidP="002250C1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b/>
          <w:sz w:val="24"/>
          <w:szCs w:val="24"/>
        </w:rPr>
        <w:t>1.2</w:t>
      </w:r>
      <w:r w:rsidRPr="002250C1">
        <w:rPr>
          <w:rFonts w:ascii="Times New Roman" w:hAnsi="Times New Roman" w:cs="Times New Roman"/>
          <w:sz w:val="24"/>
          <w:szCs w:val="24"/>
        </w:rPr>
        <w:t xml:space="preserve"> подпункт 2.6.1.3 пункта 2.6.1 части 2.6 признать утратившим силу</w:t>
      </w:r>
    </w:p>
    <w:p w:rsidR="002250C1" w:rsidRPr="002250C1" w:rsidRDefault="002250C1" w:rsidP="002250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b/>
          <w:sz w:val="24"/>
          <w:szCs w:val="24"/>
        </w:rPr>
        <w:t>1.3</w:t>
      </w:r>
      <w:r w:rsidRPr="002250C1">
        <w:rPr>
          <w:rFonts w:ascii="Times New Roman" w:hAnsi="Times New Roman" w:cs="Times New Roman"/>
          <w:sz w:val="24"/>
          <w:szCs w:val="24"/>
        </w:rPr>
        <w:t xml:space="preserve"> пункт 2.6.3 изложить в новой редакции следующего содержания: </w:t>
      </w:r>
    </w:p>
    <w:p w:rsidR="002250C1" w:rsidRPr="002250C1" w:rsidRDefault="002250C1" w:rsidP="002250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 xml:space="preserve">«2.6.3 Документы (их копии или сведения, содержащиеся в них), указанные в подпункте 2.6.1.2 пункта 2.6.1 настоящего Административного регламента запрашивается администрацией в рамках межведомственного информационного взаимодействия, если они не были представлены заявителем самостоятельно». </w:t>
      </w:r>
    </w:p>
    <w:p w:rsidR="002250C1" w:rsidRPr="002250C1" w:rsidRDefault="002250C1" w:rsidP="002250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2250C1">
        <w:rPr>
          <w:rFonts w:ascii="Times New Roman" w:hAnsi="Times New Roman" w:cs="Times New Roman"/>
          <w:sz w:val="24"/>
          <w:szCs w:val="24"/>
        </w:rPr>
        <w:t>раздел 5 Административного регламента изложить</w:t>
      </w:r>
      <w:r w:rsidRPr="0022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C1">
        <w:rPr>
          <w:rFonts w:ascii="Times New Roman" w:hAnsi="Times New Roman" w:cs="Times New Roman"/>
          <w:sz w:val="24"/>
          <w:szCs w:val="24"/>
        </w:rPr>
        <w:t>в новой редакции следующего содержания:</w:t>
      </w:r>
    </w:p>
    <w:p w:rsidR="002250C1" w:rsidRPr="002250C1" w:rsidRDefault="002250C1" w:rsidP="002250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«</w:t>
      </w:r>
      <w:r w:rsidRPr="002250C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2250C1">
        <w:rPr>
          <w:rFonts w:ascii="Times New Roman" w:hAnsi="Times New Roman" w:cs="Times New Roman"/>
          <w:b/>
          <w:sz w:val="24"/>
          <w:szCs w:val="24"/>
        </w:rPr>
        <w:t xml:space="preserve">«Досудебный (внесудебный) порядок обжалования решений и действий (бездействия органа, предоставляющего муниципальную услугу, должностного лица </w:t>
      </w:r>
      <w:r w:rsidRPr="002250C1">
        <w:rPr>
          <w:rFonts w:ascii="Times New Roman" w:hAnsi="Times New Roman" w:cs="Times New Roman"/>
          <w:b/>
          <w:sz w:val="24"/>
          <w:szCs w:val="24"/>
        </w:rPr>
        <w:lastRenderedPageBreak/>
        <w:t>органа, предоставляющего муниципальную услугу, либо муниципального служащего</w:t>
      </w:r>
      <w:proofErr w:type="gramEnd"/>
    </w:p>
    <w:p w:rsidR="002250C1" w:rsidRPr="002250C1" w:rsidRDefault="002250C1" w:rsidP="002250C1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 xml:space="preserve">5.2. Жалоба подается в орган администрации муниципального образования " </w:t>
      </w:r>
      <w:proofErr w:type="spellStart"/>
      <w:r w:rsidR="00AE2EC9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="00AE2EC9">
        <w:rPr>
          <w:rFonts w:ascii="Times New Roman" w:hAnsi="Times New Roman" w:cs="Times New Roman"/>
          <w:sz w:val="24"/>
          <w:szCs w:val="24"/>
        </w:rPr>
        <w:t xml:space="preserve"> с</w:t>
      </w:r>
      <w:r w:rsidRPr="002250C1">
        <w:rPr>
          <w:rFonts w:ascii="Times New Roman" w:hAnsi="Times New Roman" w:cs="Times New Roman"/>
          <w:sz w:val="24"/>
          <w:szCs w:val="24"/>
        </w:rPr>
        <w:t xml:space="preserve">ельское поселение ", предоставляющий муниципальную услугу, либо на личном приеме заявителя у главы администрации </w:t>
      </w:r>
      <w:proofErr w:type="spellStart"/>
      <w:r w:rsidR="00AE2EC9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2250C1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 w:rsidR="00AE2EC9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AE2EC9" w:rsidRPr="002250C1">
        <w:rPr>
          <w:rFonts w:ascii="Times New Roman" w:hAnsi="Times New Roman" w:cs="Times New Roman"/>
          <w:sz w:val="24"/>
          <w:szCs w:val="24"/>
        </w:rPr>
        <w:t xml:space="preserve"> </w:t>
      </w:r>
      <w:r w:rsidRPr="002250C1">
        <w:rPr>
          <w:rFonts w:ascii="Times New Roman" w:hAnsi="Times New Roman" w:cs="Times New Roman"/>
          <w:sz w:val="24"/>
          <w:szCs w:val="24"/>
        </w:rPr>
        <w:t xml:space="preserve">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 w:rsidR="00AE2EC9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AE2EC9" w:rsidRPr="002250C1">
        <w:rPr>
          <w:rFonts w:ascii="Times New Roman" w:hAnsi="Times New Roman" w:cs="Times New Roman"/>
          <w:sz w:val="24"/>
          <w:szCs w:val="24"/>
        </w:rPr>
        <w:t xml:space="preserve"> </w:t>
      </w:r>
      <w:r w:rsidRPr="002250C1">
        <w:rPr>
          <w:rFonts w:ascii="Times New Roman" w:hAnsi="Times New Roman" w:cs="Times New Roman"/>
          <w:sz w:val="24"/>
          <w:szCs w:val="24"/>
        </w:rPr>
        <w:t>сельского поселения, но не позднее следующего рабочего дня со дня поступления жалобы.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2250C1" w:rsidRPr="002250C1" w:rsidRDefault="002250C1" w:rsidP="002250C1">
      <w:pPr>
        <w:tabs>
          <w:tab w:val="left" w:pos="6480"/>
        </w:tabs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250C1" w:rsidRPr="002250C1" w:rsidRDefault="002250C1" w:rsidP="002250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2250C1" w:rsidRPr="002250C1" w:rsidRDefault="002250C1" w:rsidP="002250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C1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C1">
        <w:rPr>
          <w:rFonts w:ascii="Times New Roman" w:hAnsi="Times New Roman" w:cs="Times New Roman"/>
          <w:sz w:val="24"/>
          <w:szCs w:val="24"/>
        </w:rPr>
        <w:lastRenderedPageBreak/>
        <w:t xml:space="preserve">- отказ органа администрации муниципального образования " </w:t>
      </w:r>
      <w:proofErr w:type="spellStart"/>
      <w:r w:rsidR="00AE2EC9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="00AE2EC9" w:rsidRPr="002250C1">
        <w:rPr>
          <w:rFonts w:ascii="Times New Roman" w:hAnsi="Times New Roman" w:cs="Times New Roman"/>
          <w:sz w:val="24"/>
          <w:szCs w:val="24"/>
        </w:rPr>
        <w:t xml:space="preserve"> </w:t>
      </w:r>
      <w:r w:rsidR="00AE2EC9">
        <w:rPr>
          <w:rFonts w:ascii="Times New Roman" w:hAnsi="Times New Roman" w:cs="Times New Roman"/>
          <w:sz w:val="24"/>
          <w:szCs w:val="24"/>
        </w:rPr>
        <w:t>с</w:t>
      </w:r>
      <w:r w:rsidRPr="002250C1">
        <w:rPr>
          <w:rFonts w:ascii="Times New Roman" w:hAnsi="Times New Roman" w:cs="Times New Roman"/>
          <w:sz w:val="24"/>
          <w:szCs w:val="24"/>
        </w:rPr>
        <w:t>ельское поселение 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C1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 xml:space="preserve">5.4. </w:t>
      </w:r>
      <w:r w:rsidRPr="0022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C1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жалобы: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 w:rsidRPr="002250C1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C1">
        <w:rPr>
          <w:rFonts w:ascii="Times New Roman" w:hAnsi="Times New Roman" w:cs="Times New Roman"/>
          <w:sz w:val="24"/>
          <w:szCs w:val="24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 xml:space="preserve">, а также может быть </w:t>
      </w:r>
      <w:proofErr w:type="gramStart"/>
      <w:r w:rsidRPr="002250C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 xml:space="preserve">Электронные адреса: официального сайта администрации муниципального образования " </w:t>
      </w:r>
      <w:proofErr w:type="spellStart"/>
      <w:r w:rsidR="00AE2EC9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="00AE2EC9" w:rsidRPr="002250C1">
        <w:rPr>
          <w:rFonts w:ascii="Times New Roman" w:hAnsi="Times New Roman" w:cs="Times New Roman"/>
          <w:sz w:val="24"/>
          <w:szCs w:val="24"/>
        </w:rPr>
        <w:t xml:space="preserve"> </w:t>
      </w:r>
      <w:r w:rsidRPr="002250C1">
        <w:rPr>
          <w:rFonts w:ascii="Times New Roman" w:hAnsi="Times New Roman" w:cs="Times New Roman"/>
          <w:sz w:val="24"/>
          <w:szCs w:val="24"/>
        </w:rPr>
        <w:t>сельское поселение " (http</w:t>
      </w:r>
      <w:r w:rsidR="00AE2EC9">
        <w:t>:</w:t>
      </w:r>
      <w:r w:rsidR="00540A21">
        <w:t xml:space="preserve"> </w:t>
      </w:r>
      <w:proofErr w:type="spellStart"/>
      <w:r w:rsidR="00AE2EC9" w:rsidRPr="00540A21">
        <w:rPr>
          <w:rFonts w:ascii="Times New Roman" w:hAnsi="Times New Roman" w:cs="Times New Roman"/>
          <w:lang w:val="en-US"/>
        </w:rPr>
        <w:t>burashiadm</w:t>
      </w:r>
      <w:proofErr w:type="spellEnd"/>
      <w:r w:rsidR="00AE2EC9" w:rsidRPr="00540A21">
        <w:rPr>
          <w:rFonts w:ascii="Times New Roman" w:hAnsi="Times New Roman" w:cs="Times New Roman"/>
        </w:rPr>
        <w:t>@</w:t>
      </w:r>
      <w:r w:rsidR="00AE2EC9" w:rsidRPr="00540A21">
        <w:rPr>
          <w:rFonts w:ascii="Times New Roman" w:hAnsi="Times New Roman" w:cs="Times New Roman"/>
          <w:lang w:val="en-US"/>
        </w:rPr>
        <w:t>mail</w:t>
      </w:r>
      <w:r w:rsidR="00AE2EC9" w:rsidRPr="00540A21">
        <w:rPr>
          <w:rFonts w:ascii="Times New Roman" w:hAnsi="Times New Roman" w:cs="Times New Roman"/>
        </w:rPr>
        <w:t>.</w:t>
      </w:r>
      <w:proofErr w:type="spellStart"/>
      <w:r w:rsidR="00AE2EC9" w:rsidRPr="00540A21">
        <w:rPr>
          <w:rFonts w:ascii="Times New Roman" w:hAnsi="Times New Roman" w:cs="Times New Roman"/>
          <w:lang w:val="en-US"/>
        </w:rPr>
        <w:t>ru</w:t>
      </w:r>
      <w:proofErr w:type="spellEnd"/>
      <w:proofErr w:type="gramStart"/>
      <w:r w:rsidR="00AE2EC9" w:rsidRPr="00AE2EC9">
        <w:rPr>
          <w:rFonts w:ascii="Times New Roman" w:hAnsi="Times New Roman" w:cs="Times New Roman"/>
          <w:sz w:val="24"/>
          <w:szCs w:val="24"/>
        </w:rPr>
        <w:t xml:space="preserve"> </w:t>
      </w:r>
      <w:r w:rsidRPr="002250C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>; Федеральной государственной информационной системы "Единый портал государственных и муниципальных услуг (функций)" (</w:t>
      </w:r>
      <w:hyperlink r:id="rId4" w:history="1">
        <w:r w:rsidRPr="002250C1"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2250C1"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</w:t>
      </w:r>
      <w:hyperlink r:id="rId5" w:history="1">
        <w:r w:rsidRPr="002250C1">
          <w:rPr>
            <w:rStyle w:val="a3"/>
            <w:rFonts w:ascii="Times New Roman" w:hAnsi="Times New Roman" w:cs="Times New Roman"/>
            <w:sz w:val="24"/>
            <w:szCs w:val="24"/>
          </w:rPr>
          <w:t>http://www.pgmu.ako.kirov.ru</w:t>
        </w:r>
      </w:hyperlink>
      <w:r w:rsidRPr="002250C1">
        <w:rPr>
          <w:rFonts w:ascii="Times New Roman" w:hAnsi="Times New Roman" w:cs="Times New Roman"/>
          <w:sz w:val="24"/>
          <w:szCs w:val="24"/>
        </w:rPr>
        <w:t>).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 xml:space="preserve">3)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2250C1">
        <w:rPr>
          <w:rFonts w:ascii="Times New Roman" w:hAnsi="Times New Roman" w:cs="Times New Roman"/>
          <w:sz w:val="24"/>
          <w:szCs w:val="24"/>
        </w:rPr>
        <w:lastRenderedPageBreak/>
        <w:t>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C1"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2250C1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2250C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0C1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C1">
        <w:rPr>
          <w:rFonts w:ascii="Times New Roman" w:hAnsi="Times New Roman" w:cs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C1">
        <w:rPr>
          <w:rFonts w:ascii="Times New Roman" w:hAnsi="Times New Roman" w:cs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  <w:bookmarkStart w:id="2" w:name="P24"/>
      <w:bookmarkEnd w:id="2"/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lastRenderedPageBreak/>
        <w:t>7) По результатам рассмотрения жалобы принимается одно из следующих решений: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0C1"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2250C1" w:rsidRPr="002250C1" w:rsidRDefault="002250C1" w:rsidP="002250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7" w:anchor="P24" w:history="1">
        <w:r w:rsidRPr="00540A2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7</w:t>
        </w:r>
      </w:hyperlink>
      <w:r w:rsidRPr="00540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50C1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50C1" w:rsidRPr="002250C1" w:rsidRDefault="002250C1" w:rsidP="002250C1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 xml:space="preserve">9) В случае установления в ходе или по результатам </w:t>
      </w:r>
      <w:proofErr w:type="gramStart"/>
      <w:r w:rsidRPr="002250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250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250C1" w:rsidRPr="002250C1" w:rsidRDefault="002250C1" w:rsidP="002250C1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C1"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8" w:history="1">
        <w:r w:rsidRPr="00540A2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2250C1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Федерации"».</w:t>
      </w:r>
    </w:p>
    <w:p w:rsidR="00CF0E9C" w:rsidRDefault="00CF0E9C" w:rsidP="00CF0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2.Опубликовать данное постановление на информационном стенде и на  </w:t>
      </w:r>
      <w:r w:rsidR="00884D3E">
        <w:rPr>
          <w:rFonts w:ascii="Times New Roman" w:hAnsi="Times New Roman" w:cs="Times New Roman"/>
        </w:rPr>
        <w:t xml:space="preserve">официальном </w:t>
      </w:r>
      <w:r>
        <w:rPr>
          <w:rFonts w:ascii="Times New Roman" w:hAnsi="Times New Roman" w:cs="Times New Roman"/>
        </w:rPr>
        <w:t xml:space="preserve"> сайте муниципального образования   «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Кильмезского</w:t>
      </w:r>
      <w:proofErr w:type="spellEnd"/>
      <w:r>
        <w:rPr>
          <w:rFonts w:ascii="Times New Roman" w:hAnsi="Times New Roman" w:cs="Times New Roman"/>
        </w:rPr>
        <w:t xml:space="preserve"> района Кировской области. </w:t>
      </w:r>
    </w:p>
    <w:p w:rsidR="00CF0E9C" w:rsidRDefault="00CF0E9C" w:rsidP="00CF0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Настоящее постановление вступает в силу после его официального опубликования.</w:t>
      </w:r>
    </w:p>
    <w:p w:rsidR="00CF0E9C" w:rsidRDefault="00884D3E" w:rsidP="00CF0E9C">
      <w:pPr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884D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Style w:val="FontStyle12"/>
          <w:sz w:val="24"/>
          <w:szCs w:val="24"/>
        </w:rPr>
        <w:t xml:space="preserve"> 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884D3E" w:rsidRDefault="00884D3E" w:rsidP="00CF0E9C">
      <w:pPr>
        <w:rPr>
          <w:rFonts w:ascii="Times New Roman" w:hAnsi="Times New Roman" w:cs="Times New Roman"/>
        </w:rPr>
      </w:pPr>
    </w:p>
    <w:p w:rsidR="002250C1" w:rsidRPr="00E64535" w:rsidRDefault="002250C1" w:rsidP="00540A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6453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40A21" w:rsidRPr="00E64535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Pr="00E64535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</w:t>
      </w:r>
      <w:r w:rsidR="00540A21" w:rsidRPr="00E64535">
        <w:rPr>
          <w:rFonts w:ascii="Times New Roman" w:hAnsi="Times New Roman" w:cs="Times New Roman"/>
          <w:sz w:val="26"/>
          <w:szCs w:val="26"/>
        </w:rPr>
        <w:t>В.П.Ожегов</w:t>
      </w:r>
    </w:p>
    <w:p w:rsidR="00420416" w:rsidRPr="002250C1" w:rsidRDefault="00420416">
      <w:pPr>
        <w:rPr>
          <w:rFonts w:ascii="Times New Roman" w:hAnsi="Times New Roman" w:cs="Times New Roman"/>
          <w:sz w:val="24"/>
          <w:szCs w:val="24"/>
        </w:rPr>
      </w:pPr>
    </w:p>
    <w:sectPr w:rsidR="00420416" w:rsidRPr="002250C1" w:rsidSect="0028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56E"/>
    <w:rsid w:val="00113D5B"/>
    <w:rsid w:val="00125556"/>
    <w:rsid w:val="001536FC"/>
    <w:rsid w:val="002250C1"/>
    <w:rsid w:val="00251EDE"/>
    <w:rsid w:val="00286875"/>
    <w:rsid w:val="003A075F"/>
    <w:rsid w:val="00420416"/>
    <w:rsid w:val="00540A21"/>
    <w:rsid w:val="007E621C"/>
    <w:rsid w:val="0082156E"/>
    <w:rsid w:val="00884D3E"/>
    <w:rsid w:val="009D47A6"/>
    <w:rsid w:val="00A82065"/>
    <w:rsid w:val="00AE2EC9"/>
    <w:rsid w:val="00BC7013"/>
    <w:rsid w:val="00CF0E9C"/>
    <w:rsid w:val="00D742DE"/>
    <w:rsid w:val="00E63CF7"/>
    <w:rsid w:val="00E64535"/>
    <w:rsid w:val="00E701A4"/>
    <w:rsid w:val="00ED58C8"/>
    <w:rsid w:val="00EE0EE7"/>
    <w:rsid w:val="00F2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50C1"/>
    <w:rPr>
      <w:color w:val="0000FF"/>
      <w:u w:val="single"/>
    </w:rPr>
  </w:style>
  <w:style w:type="paragraph" w:customStyle="1" w:styleId="ConsPlusNormal">
    <w:name w:val="ConsPlusNormal"/>
    <w:uiPriority w:val="99"/>
    <w:rsid w:val="002250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2">
    <w:name w:val="Font Style12"/>
    <w:rsid w:val="00884D3E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E17BF19319C4FDAF11FF4E6A9EBD3292512224BEEADFC9241AD599896D4C08A0A668CEF1C68B4LCy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8;&#1072;&#1085;&#1079;&#1080;&#1083;&#1103;\Desktop\&#1041;&#1091;&#1088;&#1086;&#1074;&#1072;%2022.03.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E17BF19319C4FDAF11FF4E6A9EBD3292516264EE0ADFC9241AD599896D4C08A0A668CEF1D60B4LCyFN" TargetMode="External"/><Relationship Id="rId5" Type="http://schemas.openxmlformats.org/officeDocument/2006/relationships/hyperlink" Target="http://www.pgmu.ako.kir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</cp:revision>
  <dcterms:created xsi:type="dcterms:W3CDTF">2018-04-03T05:22:00Z</dcterms:created>
  <dcterms:modified xsi:type="dcterms:W3CDTF">2018-05-28T06:48:00Z</dcterms:modified>
</cp:coreProperties>
</file>